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7747A5" w14:textId="77777777" w:rsidR="00467297" w:rsidRDefault="00467297" w:rsidP="00467297">
      <w:pPr>
        <w:tabs>
          <w:tab w:val="left" w:pos="1701"/>
        </w:tabs>
        <w:ind w:left="1701" w:right="78"/>
        <w:rPr>
          <w:rFonts w:ascii="Castellar" w:hAnsi="Castellar"/>
          <w:b/>
          <w:iCs/>
          <w:sz w:val="32"/>
          <w:szCs w:val="32"/>
          <w:u w:val="single"/>
        </w:rPr>
      </w:pPr>
      <w:r w:rsidRPr="00C47C3B">
        <w:rPr>
          <w:rFonts w:ascii="Castellar" w:hAnsi="Castellar"/>
          <w:b/>
          <w:iCs/>
          <w:sz w:val="32"/>
          <w:szCs w:val="32"/>
          <w:u w:val="single"/>
        </w:rPr>
        <w:t>Lundi</w:t>
      </w:r>
      <w:r>
        <w:rPr>
          <w:rFonts w:ascii="Castellar" w:hAnsi="Castellar"/>
          <w:b/>
          <w:iCs/>
          <w:sz w:val="32"/>
          <w:szCs w:val="32"/>
          <w:u w:val="single"/>
        </w:rPr>
        <w:t xml:space="preserve"> LE 5 octobre 2020</w:t>
      </w:r>
      <w:r w:rsidRPr="00C47C3B">
        <w:rPr>
          <w:rFonts w:ascii="Castellar" w:hAnsi="Castellar"/>
          <w:b/>
          <w:iCs/>
          <w:sz w:val="32"/>
          <w:szCs w:val="32"/>
          <w:u w:val="single"/>
        </w:rPr>
        <w:t xml:space="preserve"> </w:t>
      </w:r>
    </w:p>
    <w:p w14:paraId="6604837E" w14:textId="77777777" w:rsidR="00467297" w:rsidRDefault="00467297" w:rsidP="00467297">
      <w:pPr>
        <w:tabs>
          <w:tab w:val="left" w:pos="1701"/>
        </w:tabs>
        <w:ind w:left="1701" w:right="78"/>
        <w:rPr>
          <w:rFonts w:ascii="Castellar" w:hAnsi="Castellar"/>
          <w:b/>
          <w:iCs/>
          <w:sz w:val="32"/>
          <w:szCs w:val="32"/>
          <w:u w:val="single"/>
        </w:rPr>
      </w:pPr>
    </w:p>
    <w:p w14:paraId="563570F5" w14:textId="77777777" w:rsidR="00467297" w:rsidRDefault="00467297" w:rsidP="00467297">
      <w:pPr>
        <w:tabs>
          <w:tab w:val="left" w:pos="1701"/>
        </w:tabs>
        <w:ind w:left="1701" w:right="78" w:firstLine="9"/>
      </w:pPr>
      <w:r w:rsidRPr="00F45B76">
        <w:t>Procès-verbal de la session ordinaire</w:t>
      </w:r>
      <w:r>
        <w:t xml:space="preserve"> du 5 octobre 2020, le conseil de la municipalité de Sainte-Angèle-de-Prémont siège en séance ordinaire à 19h00 par visioconférence. </w:t>
      </w:r>
    </w:p>
    <w:p w14:paraId="5B3B4E54" w14:textId="77777777" w:rsidR="00467297" w:rsidRDefault="00467297" w:rsidP="00467297">
      <w:pPr>
        <w:tabs>
          <w:tab w:val="left" w:pos="1701"/>
        </w:tabs>
        <w:ind w:left="1701" w:right="78" w:hanging="1701"/>
      </w:pPr>
    </w:p>
    <w:p w14:paraId="0D38D8DE" w14:textId="77777777" w:rsidR="00467297" w:rsidRDefault="00467297" w:rsidP="00467297">
      <w:pPr>
        <w:tabs>
          <w:tab w:val="left" w:pos="1701"/>
        </w:tabs>
        <w:ind w:left="1701" w:right="78" w:hanging="1701"/>
      </w:pPr>
      <w:r>
        <w:tab/>
        <w:t xml:space="preserve">À laquelle sont présents à cette visioconférence, Madame Barbara Paillé, mairesse, </w:t>
      </w:r>
    </w:p>
    <w:p w14:paraId="58E462C9" w14:textId="77777777" w:rsidR="00467297" w:rsidRDefault="00467297" w:rsidP="00467297">
      <w:pPr>
        <w:tabs>
          <w:tab w:val="left" w:pos="1701"/>
        </w:tabs>
        <w:ind w:left="1701" w:right="78" w:hanging="1701"/>
      </w:pPr>
    </w:p>
    <w:p w14:paraId="4CAEA451" w14:textId="77777777" w:rsidR="00467297" w:rsidRDefault="00467297" w:rsidP="00467297">
      <w:pPr>
        <w:tabs>
          <w:tab w:val="left" w:pos="1701"/>
        </w:tabs>
        <w:ind w:left="1701" w:right="78" w:firstLine="9"/>
      </w:pPr>
      <w:r>
        <w:t>Mesdames les conseillères et Messieurs les conseillers :</w:t>
      </w:r>
    </w:p>
    <w:p w14:paraId="62E29575" w14:textId="77777777" w:rsidR="00467297" w:rsidRDefault="00467297" w:rsidP="00467297">
      <w:pPr>
        <w:tabs>
          <w:tab w:val="left" w:pos="1701"/>
        </w:tabs>
        <w:ind w:left="1701" w:right="78" w:firstLine="9"/>
      </w:pPr>
    </w:p>
    <w:p w14:paraId="298CA822" w14:textId="77777777" w:rsidR="00467297" w:rsidRDefault="00467297" w:rsidP="00467297">
      <w:pPr>
        <w:pStyle w:val="En-tte"/>
        <w:tabs>
          <w:tab w:val="clear" w:pos="4320"/>
          <w:tab w:val="clear" w:pos="8640"/>
          <w:tab w:val="left" w:pos="1710"/>
        </w:tabs>
        <w:ind w:left="1710" w:right="78"/>
      </w:pPr>
      <w:r w:rsidRPr="00F45B76">
        <w:t>Marie-Claude Lafond</w:t>
      </w:r>
      <w:r w:rsidRPr="00F45B76">
        <w:tab/>
        <w:t>Siège no.</w:t>
      </w:r>
      <w:r>
        <w:t xml:space="preserve"> </w:t>
      </w:r>
      <w:r w:rsidRPr="00F45B76">
        <w:t>1</w:t>
      </w:r>
      <w:r w:rsidRPr="00F45B76">
        <w:tab/>
      </w:r>
      <w:r w:rsidRPr="00F45B76">
        <w:tab/>
      </w:r>
    </w:p>
    <w:p w14:paraId="141AF925" w14:textId="77777777" w:rsidR="00467297" w:rsidRPr="00F45B76" w:rsidRDefault="00467297" w:rsidP="00467297">
      <w:pPr>
        <w:pStyle w:val="En-tte"/>
        <w:tabs>
          <w:tab w:val="clear" w:pos="4320"/>
          <w:tab w:val="clear" w:pos="8640"/>
          <w:tab w:val="left" w:pos="1710"/>
        </w:tabs>
        <w:ind w:left="1710" w:right="78"/>
      </w:pPr>
      <w:r w:rsidRPr="00F45B76">
        <w:t>Doris Jetté</w:t>
      </w:r>
      <w:r w:rsidRPr="00F45B76">
        <w:tab/>
      </w:r>
      <w:r>
        <w:tab/>
      </w:r>
      <w:r>
        <w:tab/>
      </w:r>
      <w:r w:rsidRPr="00F45B76">
        <w:t>Siège no. 2</w:t>
      </w:r>
    </w:p>
    <w:p w14:paraId="69D4BD48" w14:textId="77777777" w:rsidR="00467297" w:rsidRPr="00F45B76" w:rsidRDefault="00467297" w:rsidP="00467297">
      <w:pPr>
        <w:pStyle w:val="En-tte"/>
        <w:tabs>
          <w:tab w:val="clear" w:pos="4320"/>
          <w:tab w:val="clear" w:pos="8640"/>
          <w:tab w:val="left" w:pos="1710"/>
        </w:tabs>
        <w:ind w:left="1710" w:right="78"/>
      </w:pPr>
      <w:r w:rsidRPr="00F45B76">
        <w:t>Julie Bibeau</w:t>
      </w:r>
      <w:r w:rsidRPr="00F45B76">
        <w:tab/>
      </w:r>
      <w:r>
        <w:tab/>
      </w:r>
      <w:r w:rsidRPr="00F45B76">
        <w:t>Siège no. 3</w:t>
      </w:r>
    </w:p>
    <w:p w14:paraId="216E5FE1" w14:textId="77777777" w:rsidR="00467297" w:rsidRDefault="00467297" w:rsidP="00467297">
      <w:pPr>
        <w:pStyle w:val="En-tte"/>
        <w:tabs>
          <w:tab w:val="clear" w:pos="4320"/>
          <w:tab w:val="clear" w:pos="8640"/>
          <w:tab w:val="left" w:pos="1710"/>
        </w:tabs>
        <w:ind w:left="1710" w:right="78"/>
      </w:pPr>
      <w:r w:rsidRPr="00F45B76">
        <w:t>Murielle L. Lessard</w:t>
      </w:r>
      <w:r>
        <w:tab/>
      </w:r>
      <w:r w:rsidRPr="00F45B76">
        <w:t>Siège no. 4</w:t>
      </w:r>
      <w:r w:rsidRPr="00F45B76">
        <w:tab/>
      </w:r>
      <w:r w:rsidRPr="00F45B76">
        <w:tab/>
      </w:r>
    </w:p>
    <w:p w14:paraId="226103B8" w14:textId="77777777" w:rsidR="00467297" w:rsidRPr="00F45B76" w:rsidRDefault="00467297" w:rsidP="00467297">
      <w:pPr>
        <w:pStyle w:val="En-tte"/>
        <w:tabs>
          <w:tab w:val="clear" w:pos="4320"/>
          <w:tab w:val="clear" w:pos="8640"/>
          <w:tab w:val="left" w:pos="1710"/>
        </w:tabs>
        <w:ind w:left="1710" w:right="78"/>
        <w:rPr>
          <w:lang w:val="en-CA"/>
        </w:rPr>
      </w:pPr>
      <w:r w:rsidRPr="00F45B76">
        <w:rPr>
          <w:lang w:val="en-CA"/>
        </w:rPr>
        <w:t>Denis Bergeron</w:t>
      </w:r>
      <w:r w:rsidRPr="00F45B76">
        <w:rPr>
          <w:lang w:val="en-CA"/>
        </w:rPr>
        <w:tab/>
      </w:r>
      <w:r>
        <w:rPr>
          <w:lang w:val="en-CA"/>
        </w:rPr>
        <w:tab/>
      </w:r>
      <w:r w:rsidRPr="00F45B76">
        <w:rPr>
          <w:lang w:val="en-CA"/>
        </w:rPr>
        <w:t xml:space="preserve">Siège no. 5 </w:t>
      </w:r>
    </w:p>
    <w:p w14:paraId="7ED88088" w14:textId="77777777" w:rsidR="00467297" w:rsidRPr="002822EA" w:rsidRDefault="00467297" w:rsidP="00467297">
      <w:pPr>
        <w:pStyle w:val="En-tte"/>
        <w:tabs>
          <w:tab w:val="clear" w:pos="4320"/>
          <w:tab w:val="clear" w:pos="8640"/>
          <w:tab w:val="left" w:pos="1710"/>
        </w:tabs>
        <w:ind w:left="1710" w:right="78"/>
        <w:rPr>
          <w:lang w:val="en-CA"/>
        </w:rPr>
      </w:pPr>
      <w:r w:rsidRPr="002822EA">
        <w:rPr>
          <w:lang w:val="en-CA"/>
        </w:rPr>
        <w:t>Georges Lysight</w:t>
      </w:r>
      <w:r w:rsidRPr="002822EA">
        <w:rPr>
          <w:lang w:val="en-CA"/>
        </w:rPr>
        <w:tab/>
      </w:r>
      <w:r>
        <w:rPr>
          <w:lang w:val="en-CA"/>
        </w:rPr>
        <w:tab/>
      </w:r>
      <w:r w:rsidRPr="00F45B76">
        <w:rPr>
          <w:lang w:val="en-CA"/>
        </w:rPr>
        <w:t>S</w:t>
      </w:r>
      <w:r w:rsidRPr="002822EA">
        <w:rPr>
          <w:lang w:val="en-CA"/>
        </w:rPr>
        <w:t>iège no</w:t>
      </w:r>
      <w:r w:rsidRPr="00F45B76">
        <w:rPr>
          <w:lang w:val="en-CA"/>
        </w:rPr>
        <w:t>.</w:t>
      </w:r>
      <w:r w:rsidRPr="002822EA">
        <w:rPr>
          <w:lang w:val="en-CA"/>
        </w:rPr>
        <w:t xml:space="preserve"> 6</w:t>
      </w:r>
    </w:p>
    <w:p w14:paraId="52C7E7AD" w14:textId="77777777" w:rsidR="00467297" w:rsidRPr="002822EA" w:rsidRDefault="00467297" w:rsidP="00467297">
      <w:pPr>
        <w:pStyle w:val="En-tte"/>
        <w:tabs>
          <w:tab w:val="clear" w:pos="4320"/>
          <w:tab w:val="clear" w:pos="8640"/>
          <w:tab w:val="left" w:pos="1710"/>
        </w:tabs>
        <w:ind w:left="1710" w:right="78"/>
        <w:rPr>
          <w:lang w:val="en-CA"/>
        </w:rPr>
      </w:pPr>
    </w:p>
    <w:p w14:paraId="5A0FC4DE" w14:textId="77777777" w:rsidR="00467297" w:rsidRPr="00F45B76" w:rsidRDefault="00467297" w:rsidP="00467297">
      <w:pPr>
        <w:pStyle w:val="En-tte"/>
        <w:tabs>
          <w:tab w:val="clear" w:pos="4320"/>
          <w:tab w:val="clear" w:pos="8640"/>
          <w:tab w:val="left" w:pos="1710"/>
        </w:tabs>
        <w:ind w:left="1710" w:right="78"/>
      </w:pPr>
      <w:r w:rsidRPr="00F45B76">
        <w:t>Tous membres du conseil formant quorum.</w:t>
      </w:r>
    </w:p>
    <w:p w14:paraId="2A005D81" w14:textId="77777777" w:rsidR="00467297" w:rsidRDefault="00467297" w:rsidP="00467297">
      <w:pPr>
        <w:tabs>
          <w:tab w:val="left" w:pos="1701"/>
        </w:tabs>
        <w:ind w:left="1701" w:right="78" w:firstLine="9"/>
      </w:pPr>
      <w:r>
        <w:t xml:space="preserve">Chacune de ces personnes s’est identifiée individuellement. </w:t>
      </w:r>
    </w:p>
    <w:p w14:paraId="6B0FE412" w14:textId="77777777" w:rsidR="00467297" w:rsidRDefault="00467297" w:rsidP="00467297">
      <w:pPr>
        <w:tabs>
          <w:tab w:val="left" w:pos="1701"/>
        </w:tabs>
        <w:ind w:left="1701" w:right="78" w:hanging="1701"/>
      </w:pPr>
    </w:p>
    <w:p w14:paraId="5BAD67F2" w14:textId="77777777" w:rsidR="00467297" w:rsidRDefault="00467297" w:rsidP="00467297">
      <w:pPr>
        <w:tabs>
          <w:tab w:val="left" w:pos="1701"/>
        </w:tabs>
        <w:ind w:left="1701" w:right="78" w:hanging="1701"/>
      </w:pPr>
      <w:r>
        <w:tab/>
        <w:t xml:space="preserve">Assiste également à la séance, par visioconférence: Madame Isabelle Plante directrice générale et secrétaire-trésorière par intérim. </w:t>
      </w:r>
    </w:p>
    <w:p w14:paraId="26798DDA" w14:textId="77777777" w:rsidR="00467297" w:rsidRDefault="00467297" w:rsidP="00467297">
      <w:pPr>
        <w:tabs>
          <w:tab w:val="left" w:pos="1710"/>
        </w:tabs>
        <w:ind w:left="1710" w:hanging="1653"/>
      </w:pPr>
      <w:r>
        <w:tab/>
      </w:r>
    </w:p>
    <w:p w14:paraId="20439CFE" w14:textId="77777777" w:rsidR="00467297" w:rsidRDefault="00467297" w:rsidP="00467297">
      <w:pPr>
        <w:tabs>
          <w:tab w:val="left" w:pos="90"/>
        </w:tabs>
        <w:ind w:left="1710" w:hanging="1653"/>
      </w:pPr>
      <w:r>
        <w:tab/>
      </w:r>
      <w:r w:rsidRPr="00FE30FE">
        <w:rPr>
          <w:b/>
          <w:bCs/>
        </w:rPr>
        <w:t>228-10-20</w:t>
      </w:r>
      <w:r>
        <w:tab/>
        <w:t>CONSIDÉRANT le décret numéro 177-2020 du 13 mars 2020 qui a déclaré l’état d’urgence sanitaire sur tout le territoire québécois pour une période initiale de dix jours;</w:t>
      </w:r>
    </w:p>
    <w:p w14:paraId="5CEA89F9" w14:textId="77777777" w:rsidR="00467297" w:rsidRDefault="00467297" w:rsidP="00467297">
      <w:pPr>
        <w:tabs>
          <w:tab w:val="left" w:pos="1710"/>
        </w:tabs>
        <w:ind w:left="1710" w:hanging="1653"/>
      </w:pPr>
    </w:p>
    <w:p w14:paraId="2CBBFD29" w14:textId="77777777" w:rsidR="00467297" w:rsidRDefault="00467297" w:rsidP="00467297">
      <w:pPr>
        <w:tabs>
          <w:tab w:val="left" w:pos="1710"/>
        </w:tabs>
        <w:ind w:left="1710" w:hanging="1653"/>
      </w:pPr>
      <w:r>
        <w:tab/>
        <w:t>CONSIDÉRANT les décrets subséquents qui prolongent cet état d’urgence, soit jusqu’au 7 octobre 2020;</w:t>
      </w:r>
    </w:p>
    <w:p w14:paraId="42EBD05B" w14:textId="77777777" w:rsidR="00467297" w:rsidRDefault="00467297" w:rsidP="00467297">
      <w:pPr>
        <w:tabs>
          <w:tab w:val="left" w:pos="1710"/>
        </w:tabs>
        <w:ind w:left="1710" w:hanging="1653"/>
      </w:pPr>
    </w:p>
    <w:p w14:paraId="6BA51151" w14:textId="77777777" w:rsidR="00467297" w:rsidRDefault="00467297" w:rsidP="00467297">
      <w:pPr>
        <w:tabs>
          <w:tab w:val="left" w:pos="1710"/>
        </w:tabs>
        <w:ind w:left="1710" w:hanging="1653"/>
      </w:pPr>
      <w:r>
        <w:tab/>
        <w:t xml:space="preserve">CONSIDÉRANT l’arrêté ministériel numéro 2020-029, daté du 26 avril 2020, de la ministre de la Santé et des Services sociaux, qui précise que toute séance peut se tenir à l’aide d’un moyen permettant à tous les membres de communiquer immédiatement entre eux ; </w:t>
      </w:r>
    </w:p>
    <w:p w14:paraId="36963D99" w14:textId="77777777" w:rsidR="00467297" w:rsidRDefault="00467297" w:rsidP="00467297">
      <w:pPr>
        <w:tabs>
          <w:tab w:val="left" w:pos="1710"/>
        </w:tabs>
        <w:ind w:left="1710" w:hanging="1653"/>
      </w:pPr>
    </w:p>
    <w:p w14:paraId="3CC5E316" w14:textId="77777777" w:rsidR="00467297" w:rsidRDefault="00467297" w:rsidP="00467297">
      <w:pPr>
        <w:tabs>
          <w:tab w:val="left" w:pos="1710"/>
        </w:tabs>
        <w:ind w:left="1710" w:hanging="1653"/>
      </w:pPr>
      <w:r>
        <w:tab/>
        <w:t xml:space="preserve">CONSIDÉRANT QUE selon ce même arrêté, lorsque la loi prévoit qu’une séance doit être publique, celle-ci doit être publicisée dès que possible par tout moyen permettant au public de connaître la teneur des discussions entre les participants et le résultat de la délibération des membres ; </w:t>
      </w:r>
    </w:p>
    <w:p w14:paraId="0EA587EE" w14:textId="77777777" w:rsidR="00467297" w:rsidRDefault="00467297" w:rsidP="00467297">
      <w:pPr>
        <w:tabs>
          <w:tab w:val="left" w:pos="1710"/>
        </w:tabs>
        <w:ind w:left="1710" w:hanging="1653"/>
      </w:pPr>
    </w:p>
    <w:p w14:paraId="7F5C6D21" w14:textId="77777777" w:rsidR="00467297" w:rsidRDefault="00467297" w:rsidP="00467297">
      <w:pPr>
        <w:tabs>
          <w:tab w:val="left" w:pos="1710"/>
        </w:tabs>
        <w:ind w:left="1710" w:hanging="1653"/>
      </w:pPr>
      <w:r>
        <w:tab/>
        <w:t xml:space="preserve">CONSIDÉRANT qu’il est dans l’intérêt public et pour protéger la santé de la population, des membres du conseil et des officiers municipaux que la présente séance soit tenue à huis clos et que les membres du conseil et </w:t>
      </w:r>
      <w:r>
        <w:lastRenderedPageBreak/>
        <w:t xml:space="preserve">les officiers municipaux soient autorisés à y être présents et à prendre part, délibérer et voter à la séance par vidéoconférence. </w:t>
      </w:r>
    </w:p>
    <w:p w14:paraId="17D3899F" w14:textId="77777777" w:rsidR="00467297" w:rsidRDefault="00467297" w:rsidP="00467297">
      <w:pPr>
        <w:tabs>
          <w:tab w:val="left" w:pos="1710"/>
        </w:tabs>
        <w:ind w:left="1710" w:hanging="1653"/>
      </w:pPr>
    </w:p>
    <w:p w14:paraId="29534B57" w14:textId="77777777" w:rsidR="00467297" w:rsidRDefault="00467297" w:rsidP="00467297">
      <w:pPr>
        <w:ind w:left="1710"/>
      </w:pPr>
      <w:r>
        <w:t xml:space="preserve">EN CONSÉQUENCE, il est proposé par Madame la conseillère Murielle L. Lessard appuyé par Madame la conseillère Doris Jetté et résolu à l’unanimité des membres du conseil présents: </w:t>
      </w:r>
    </w:p>
    <w:p w14:paraId="7B7E1361" w14:textId="77777777" w:rsidR="00467297" w:rsidRDefault="00467297" w:rsidP="00467297">
      <w:pPr>
        <w:ind w:left="1710"/>
      </w:pPr>
    </w:p>
    <w:p w14:paraId="2EBA7B15" w14:textId="77777777" w:rsidR="00467297" w:rsidRDefault="00467297" w:rsidP="00467297">
      <w:pPr>
        <w:ind w:left="1710"/>
      </w:pPr>
      <w:r>
        <w:t>Que la présente séance du conseil sera tenue à huis clos et que les membres du conseil et les officiers municipaux puissent y participer par visioconférence.</w:t>
      </w:r>
      <w:r>
        <w:tab/>
      </w:r>
    </w:p>
    <w:p w14:paraId="43109E6F" w14:textId="77777777" w:rsidR="00467297" w:rsidRPr="00F45B76" w:rsidRDefault="00467297" w:rsidP="00467297">
      <w:pPr>
        <w:pStyle w:val="En-tte"/>
        <w:tabs>
          <w:tab w:val="clear" w:pos="4320"/>
          <w:tab w:val="clear" w:pos="8640"/>
          <w:tab w:val="left" w:pos="1710"/>
        </w:tabs>
        <w:ind w:left="1710" w:right="78"/>
        <w:jc w:val="center"/>
      </w:pPr>
      <w:r>
        <w:tab/>
      </w:r>
      <w:r w:rsidRPr="00F45B76">
        <w:t>La mairesse demande le vote.</w:t>
      </w:r>
    </w:p>
    <w:p w14:paraId="6F9ADEF0" w14:textId="77777777" w:rsidR="00467297" w:rsidRPr="00F45B76" w:rsidRDefault="00467297" w:rsidP="00467297">
      <w:pPr>
        <w:tabs>
          <w:tab w:val="left" w:pos="1710"/>
        </w:tabs>
        <w:ind w:left="1710" w:right="78" w:hanging="9"/>
        <w:jc w:val="center"/>
      </w:pPr>
      <w:r w:rsidRPr="00F45B76">
        <w:t>La résolution est adoptée à l’unanimité.</w:t>
      </w:r>
    </w:p>
    <w:p w14:paraId="23679C7E" w14:textId="77777777" w:rsidR="00467297" w:rsidRPr="00C47C3B" w:rsidRDefault="00467297" w:rsidP="00467297">
      <w:pPr>
        <w:tabs>
          <w:tab w:val="left" w:pos="1701"/>
        </w:tabs>
        <w:ind w:left="1701" w:right="78"/>
        <w:rPr>
          <w:rFonts w:ascii="Castellar" w:hAnsi="Castellar"/>
          <w:b/>
          <w:iCs/>
          <w:sz w:val="32"/>
          <w:szCs w:val="32"/>
          <w:u w:val="single"/>
        </w:rPr>
      </w:pPr>
    </w:p>
    <w:p w14:paraId="58EB58A0" w14:textId="77777777" w:rsidR="00467297" w:rsidRPr="00F45B76" w:rsidRDefault="00467297" w:rsidP="00467297">
      <w:pPr>
        <w:tabs>
          <w:tab w:val="left" w:pos="1710"/>
        </w:tabs>
        <w:ind w:left="1701" w:right="78" w:hanging="1701"/>
        <w:rPr>
          <w:b/>
          <w:u w:val="single"/>
        </w:rPr>
      </w:pPr>
      <w:r>
        <w:tab/>
      </w:r>
      <w:r w:rsidRPr="00F45B76">
        <w:rPr>
          <w:b/>
          <w:u w:val="single"/>
        </w:rPr>
        <w:t>Ouverture de la séance</w:t>
      </w:r>
    </w:p>
    <w:p w14:paraId="57B3DD92" w14:textId="77777777" w:rsidR="00467297" w:rsidRPr="00F45B76" w:rsidRDefault="00467297" w:rsidP="00467297">
      <w:pPr>
        <w:tabs>
          <w:tab w:val="left" w:pos="1710"/>
        </w:tabs>
        <w:ind w:left="1712" w:right="78"/>
        <w:rPr>
          <w:b/>
        </w:rPr>
      </w:pPr>
    </w:p>
    <w:p w14:paraId="2A481603" w14:textId="77777777" w:rsidR="00467297" w:rsidRPr="00F45B76" w:rsidRDefault="00467297" w:rsidP="00467297">
      <w:pPr>
        <w:tabs>
          <w:tab w:val="left" w:pos="1710"/>
        </w:tabs>
        <w:ind w:left="1710" w:right="78"/>
      </w:pPr>
      <w:r w:rsidRPr="00F45B76">
        <w:t>La séance est ouverte à dix-neuf heures (19 h), sous la présidence de madame Barbara Paillé, mairesse.</w:t>
      </w:r>
    </w:p>
    <w:p w14:paraId="2A81411D" w14:textId="77777777" w:rsidR="00467297" w:rsidRPr="00F45B76" w:rsidRDefault="00467297" w:rsidP="00467297">
      <w:pPr>
        <w:tabs>
          <w:tab w:val="left" w:pos="1710"/>
        </w:tabs>
        <w:ind w:left="1710" w:right="78"/>
      </w:pPr>
      <w:r>
        <w:t>M</w:t>
      </w:r>
      <w:r w:rsidRPr="00F45B76">
        <w:t xml:space="preserve">adame Isabelle Plante, directrice générale </w:t>
      </w:r>
      <w:r>
        <w:t xml:space="preserve">par intérim est présente </w:t>
      </w:r>
      <w:r w:rsidRPr="00F45B76">
        <w:t>à la séance.</w:t>
      </w:r>
    </w:p>
    <w:p w14:paraId="3BABCF13" w14:textId="77777777" w:rsidR="00467297" w:rsidRDefault="00467297" w:rsidP="00467297">
      <w:pPr>
        <w:pStyle w:val="En-tte"/>
        <w:tabs>
          <w:tab w:val="clear" w:pos="4320"/>
          <w:tab w:val="clear" w:pos="8640"/>
          <w:tab w:val="left" w:pos="1710"/>
        </w:tabs>
        <w:ind w:left="1710" w:right="78"/>
      </w:pPr>
    </w:p>
    <w:p w14:paraId="4933E810" w14:textId="77777777" w:rsidR="00467297" w:rsidRDefault="00467297" w:rsidP="00467297">
      <w:pPr>
        <w:pStyle w:val="En-tte"/>
        <w:tabs>
          <w:tab w:val="clear" w:pos="4320"/>
          <w:tab w:val="clear" w:pos="8640"/>
          <w:tab w:val="left" w:pos="1710"/>
        </w:tabs>
        <w:ind w:left="1710" w:right="78"/>
      </w:pPr>
      <w:r w:rsidRPr="00D12BCE">
        <w:t>Tous membres du conseil</w:t>
      </w:r>
      <w:r>
        <w:t xml:space="preserve"> étant tous présents et</w:t>
      </w:r>
      <w:r w:rsidRPr="00D12BCE">
        <w:t xml:space="preserve"> formant quorum</w:t>
      </w:r>
      <w:r>
        <w:t xml:space="preserve"> renonce à l’avis de 72h unanimement pour faire l’ajout des points 11.2 et 11.3.</w:t>
      </w:r>
    </w:p>
    <w:p w14:paraId="675A97AF" w14:textId="77777777" w:rsidR="00467297" w:rsidRPr="00F45B76" w:rsidRDefault="00467297" w:rsidP="00467297">
      <w:pPr>
        <w:pStyle w:val="En-tte"/>
        <w:tabs>
          <w:tab w:val="clear" w:pos="4320"/>
          <w:tab w:val="clear" w:pos="8640"/>
          <w:tab w:val="left" w:pos="1710"/>
        </w:tabs>
        <w:ind w:left="1710" w:right="78"/>
      </w:pPr>
    </w:p>
    <w:p w14:paraId="197A07AB" w14:textId="77777777" w:rsidR="00467297" w:rsidRDefault="00467297" w:rsidP="00467297">
      <w:pPr>
        <w:pStyle w:val="En-tte"/>
        <w:numPr>
          <w:ilvl w:val="2"/>
          <w:numId w:val="2"/>
        </w:numPr>
        <w:tabs>
          <w:tab w:val="clear" w:pos="4320"/>
          <w:tab w:val="clear" w:pos="8640"/>
          <w:tab w:val="left" w:pos="1710"/>
        </w:tabs>
        <w:rPr>
          <w:b/>
          <w:bCs/>
          <w:u w:val="single"/>
        </w:rPr>
      </w:pPr>
      <w:r w:rsidRPr="00566906">
        <w:rPr>
          <w:b/>
          <w:bCs/>
          <w:u w:val="single"/>
        </w:rPr>
        <w:t>Adoption de l’ordre du jour</w:t>
      </w:r>
    </w:p>
    <w:p w14:paraId="7984DE98" w14:textId="77777777" w:rsidR="00467297" w:rsidRPr="00E414C5" w:rsidRDefault="00467297" w:rsidP="00467297">
      <w:pPr>
        <w:pStyle w:val="En-tte"/>
        <w:tabs>
          <w:tab w:val="clear" w:pos="4320"/>
          <w:tab w:val="clear" w:pos="8640"/>
          <w:tab w:val="left" w:pos="1710"/>
        </w:tabs>
        <w:ind w:left="1710"/>
      </w:pPr>
      <w:r w:rsidRPr="00E414C5">
        <w:t>CONSIDÉRANT que les membres du conseil ont pris connaissance de l’ordre du jour;</w:t>
      </w:r>
    </w:p>
    <w:p w14:paraId="795C6540" w14:textId="77777777" w:rsidR="00467297" w:rsidRPr="00E414C5" w:rsidRDefault="00467297" w:rsidP="00467297">
      <w:pPr>
        <w:pStyle w:val="En-tte"/>
        <w:tabs>
          <w:tab w:val="clear" w:pos="4320"/>
          <w:tab w:val="clear" w:pos="8640"/>
          <w:tab w:val="left" w:pos="1710"/>
        </w:tabs>
      </w:pPr>
    </w:p>
    <w:p w14:paraId="68A54827" w14:textId="77777777" w:rsidR="00467297" w:rsidRPr="00E414C5" w:rsidRDefault="00467297" w:rsidP="00467297">
      <w:pPr>
        <w:ind w:left="1710"/>
      </w:pPr>
      <w:r w:rsidRPr="00E414C5">
        <w:t>Il est proposé par</w:t>
      </w:r>
      <w:r>
        <w:t xml:space="preserve"> Monsieur le conseiller Georges Lysight </w:t>
      </w:r>
      <w:r w:rsidRPr="00E414C5">
        <w:t>appuyé et résolu d’adopter l’ordre du jour tel que présenté</w:t>
      </w:r>
      <w:r>
        <w:t>.</w:t>
      </w:r>
    </w:p>
    <w:p w14:paraId="27CDDC68" w14:textId="77777777" w:rsidR="00467297" w:rsidRPr="00F45B76" w:rsidRDefault="00467297" w:rsidP="00467297">
      <w:pPr>
        <w:pStyle w:val="En-tte"/>
        <w:tabs>
          <w:tab w:val="clear" w:pos="4320"/>
          <w:tab w:val="clear" w:pos="8640"/>
          <w:tab w:val="left" w:pos="1710"/>
        </w:tabs>
        <w:ind w:left="1710" w:right="78"/>
        <w:jc w:val="center"/>
      </w:pPr>
      <w:r w:rsidRPr="00F45B76">
        <w:t>La mairesse demande le vote.</w:t>
      </w:r>
    </w:p>
    <w:p w14:paraId="1F8D4C43" w14:textId="77777777" w:rsidR="00467297" w:rsidRPr="00FF2D71" w:rsidRDefault="00467297" w:rsidP="00467297">
      <w:pPr>
        <w:pStyle w:val="En-tte"/>
        <w:tabs>
          <w:tab w:val="clear" w:pos="4320"/>
          <w:tab w:val="clear" w:pos="8640"/>
          <w:tab w:val="left" w:pos="1710"/>
        </w:tabs>
        <w:ind w:left="1710"/>
        <w:jc w:val="center"/>
      </w:pPr>
      <w:r w:rsidRPr="00F45B76">
        <w:t>La résolution est adoptée à l’unanimité.</w:t>
      </w:r>
    </w:p>
    <w:p w14:paraId="0AB36EF3" w14:textId="77777777" w:rsidR="00467297" w:rsidRPr="00FF2D71" w:rsidRDefault="00467297" w:rsidP="00467297">
      <w:pPr>
        <w:pStyle w:val="En-tte"/>
        <w:tabs>
          <w:tab w:val="clear" w:pos="4320"/>
          <w:tab w:val="clear" w:pos="8640"/>
          <w:tab w:val="left" w:pos="1710"/>
        </w:tabs>
        <w:ind w:left="1710"/>
        <w:jc w:val="center"/>
      </w:pPr>
    </w:p>
    <w:p w14:paraId="20B41421" w14:textId="77777777" w:rsidR="00467297" w:rsidRDefault="00467297" w:rsidP="00467297">
      <w:pPr>
        <w:numPr>
          <w:ilvl w:val="0"/>
          <w:numId w:val="3"/>
        </w:numPr>
        <w:tabs>
          <w:tab w:val="clear" w:pos="360"/>
        </w:tabs>
        <w:ind w:firstLine="1350"/>
      </w:pPr>
      <w:r w:rsidRPr="001E3D43">
        <w:t>Adoption de l’ordre du jour.</w:t>
      </w:r>
    </w:p>
    <w:p w14:paraId="37750424" w14:textId="77777777" w:rsidR="00467297" w:rsidRDefault="00467297" w:rsidP="00467297">
      <w:pPr>
        <w:numPr>
          <w:ilvl w:val="0"/>
          <w:numId w:val="3"/>
        </w:numPr>
        <w:tabs>
          <w:tab w:val="clear" w:pos="360"/>
        </w:tabs>
        <w:ind w:left="1980" w:hanging="270"/>
      </w:pPr>
      <w:r>
        <w:t xml:space="preserve"> </w:t>
      </w:r>
      <w:r w:rsidRPr="006E5F51">
        <w:t>Approbation d</w:t>
      </w:r>
      <w:r>
        <w:t>es</w:t>
      </w:r>
      <w:r w:rsidRPr="006E5F51">
        <w:t xml:space="preserve"> </w:t>
      </w:r>
      <w:r>
        <w:t>procès-verbaux des séances du 8, 14, 15 et 21 septembre 2020.</w:t>
      </w:r>
    </w:p>
    <w:p w14:paraId="1F2C9DDD" w14:textId="77777777" w:rsidR="00467297" w:rsidRDefault="00467297" w:rsidP="00467297">
      <w:pPr>
        <w:numPr>
          <w:ilvl w:val="0"/>
          <w:numId w:val="3"/>
        </w:numPr>
        <w:tabs>
          <w:tab w:val="clear" w:pos="360"/>
        </w:tabs>
        <w:ind w:left="1980" w:hanging="270"/>
      </w:pPr>
      <w:r>
        <w:t>Correspondance :</w:t>
      </w:r>
      <w:r w:rsidRPr="00E14E83">
        <w:t xml:space="preserve"> </w:t>
      </w:r>
    </w:p>
    <w:p w14:paraId="0DB0F763" w14:textId="77777777" w:rsidR="00467297" w:rsidRDefault="00467297" w:rsidP="00467297">
      <w:pPr>
        <w:numPr>
          <w:ilvl w:val="0"/>
          <w:numId w:val="4"/>
        </w:numPr>
        <w:ind w:hanging="720"/>
      </w:pPr>
      <w:r>
        <w:t>Gouvernement du Québec : REAFIE.</w:t>
      </w:r>
    </w:p>
    <w:p w14:paraId="590F4B1C" w14:textId="77777777" w:rsidR="00467297" w:rsidRPr="00140C29" w:rsidRDefault="00467297" w:rsidP="00467297">
      <w:pPr>
        <w:numPr>
          <w:ilvl w:val="0"/>
          <w:numId w:val="3"/>
        </w:numPr>
        <w:ind w:left="1980" w:hanging="270"/>
        <w:rPr>
          <w:bCs/>
        </w:rPr>
      </w:pPr>
      <w:r w:rsidRPr="00140C29">
        <w:rPr>
          <w:bCs/>
        </w:rPr>
        <w:t>Période de questions</w:t>
      </w:r>
    </w:p>
    <w:p w14:paraId="3AC14937" w14:textId="77777777" w:rsidR="00467297" w:rsidRPr="001E3D43" w:rsidRDefault="00467297" w:rsidP="00467297">
      <w:pPr>
        <w:numPr>
          <w:ilvl w:val="0"/>
          <w:numId w:val="3"/>
        </w:numPr>
        <w:ind w:left="1980" w:hanging="270"/>
        <w:rPr>
          <w:u w:val="single"/>
        </w:rPr>
      </w:pPr>
      <w:r w:rsidRPr="001E3D43">
        <w:rPr>
          <w:u w:val="single"/>
        </w:rPr>
        <w:t>ADMINISTRATION</w:t>
      </w:r>
    </w:p>
    <w:p w14:paraId="242286DE" w14:textId="77777777" w:rsidR="00467297" w:rsidRPr="001E3D43" w:rsidRDefault="00467297" w:rsidP="00467297">
      <w:pPr>
        <w:numPr>
          <w:ilvl w:val="0"/>
          <w:numId w:val="5"/>
        </w:numPr>
        <w:tabs>
          <w:tab w:val="left" w:pos="900"/>
          <w:tab w:val="left" w:pos="2340"/>
        </w:tabs>
        <w:ind w:hanging="1260"/>
      </w:pPr>
      <w:r w:rsidRPr="00482664">
        <w:t>Adoption des dépenses</w:t>
      </w:r>
      <w:r>
        <w:t xml:space="preserve"> de septembre 2020</w:t>
      </w:r>
    </w:p>
    <w:p w14:paraId="5B9CBBDA" w14:textId="77777777" w:rsidR="00467297" w:rsidRPr="00871340" w:rsidRDefault="00467297" w:rsidP="00467297">
      <w:pPr>
        <w:numPr>
          <w:ilvl w:val="0"/>
          <w:numId w:val="5"/>
        </w:numPr>
        <w:tabs>
          <w:tab w:val="left" w:pos="900"/>
          <w:tab w:val="left" w:pos="2340"/>
        </w:tabs>
        <w:ind w:left="2340"/>
      </w:pPr>
      <w:r w:rsidRPr="00482664">
        <w:rPr>
          <w:bCs/>
        </w:rPr>
        <w:t xml:space="preserve">Rapport </w:t>
      </w:r>
      <w:r>
        <w:rPr>
          <w:bCs/>
        </w:rPr>
        <w:t>de la sec-tres</w:t>
      </w:r>
      <w:r w:rsidRPr="00482664">
        <w:rPr>
          <w:bCs/>
        </w:rPr>
        <w:t xml:space="preserve"> sur les recettes et dépenses au </w:t>
      </w:r>
      <w:r>
        <w:rPr>
          <w:bCs/>
        </w:rPr>
        <w:t>30 septembre 2020.</w:t>
      </w:r>
    </w:p>
    <w:p w14:paraId="26DF85CB" w14:textId="77777777" w:rsidR="00467297" w:rsidRPr="0010359E" w:rsidRDefault="00467297" w:rsidP="00467297">
      <w:pPr>
        <w:numPr>
          <w:ilvl w:val="0"/>
          <w:numId w:val="5"/>
        </w:numPr>
        <w:tabs>
          <w:tab w:val="left" w:pos="1890"/>
          <w:tab w:val="left" w:pos="2340"/>
        </w:tabs>
        <w:ind w:left="2340"/>
      </w:pPr>
      <w:r>
        <w:t xml:space="preserve">MRC de Maskinongé : </w:t>
      </w:r>
      <w:r>
        <w:rPr>
          <w:bCs/>
        </w:rPr>
        <w:t>Formation sur le programme de gestion des actifs municipaux.</w:t>
      </w:r>
    </w:p>
    <w:p w14:paraId="681C904A" w14:textId="77777777" w:rsidR="00467297" w:rsidRDefault="00467297" w:rsidP="00467297">
      <w:pPr>
        <w:numPr>
          <w:ilvl w:val="0"/>
          <w:numId w:val="5"/>
        </w:numPr>
        <w:tabs>
          <w:tab w:val="left" w:pos="900"/>
          <w:tab w:val="left" w:pos="2340"/>
        </w:tabs>
        <w:ind w:left="2340"/>
      </w:pPr>
      <w:r>
        <w:t>Régie d’Aqueduc : Adoption du budget.</w:t>
      </w:r>
    </w:p>
    <w:p w14:paraId="2AD85507" w14:textId="77777777" w:rsidR="00467297" w:rsidRDefault="00467297" w:rsidP="00467297">
      <w:pPr>
        <w:numPr>
          <w:ilvl w:val="0"/>
          <w:numId w:val="5"/>
        </w:numPr>
        <w:tabs>
          <w:tab w:val="left" w:pos="900"/>
          <w:tab w:val="left" w:pos="2340"/>
        </w:tabs>
        <w:ind w:left="2340"/>
      </w:pPr>
      <w:r>
        <w:t>Infotech : Formation sur le module Budget.</w:t>
      </w:r>
    </w:p>
    <w:p w14:paraId="4842C7D5" w14:textId="77777777" w:rsidR="00467297" w:rsidRDefault="00467297" w:rsidP="00467297">
      <w:pPr>
        <w:numPr>
          <w:ilvl w:val="0"/>
          <w:numId w:val="5"/>
        </w:numPr>
        <w:tabs>
          <w:tab w:val="left" w:pos="900"/>
          <w:tab w:val="left" w:pos="2340"/>
        </w:tabs>
        <w:ind w:left="2340"/>
      </w:pPr>
      <w:r>
        <w:lastRenderedPageBreak/>
        <w:t>Fermeture du local du Cercle de Fermières.</w:t>
      </w:r>
    </w:p>
    <w:p w14:paraId="44F90B7F" w14:textId="77777777" w:rsidR="00467297" w:rsidRDefault="00467297" w:rsidP="00467297">
      <w:pPr>
        <w:numPr>
          <w:ilvl w:val="0"/>
          <w:numId w:val="5"/>
        </w:numPr>
        <w:tabs>
          <w:tab w:val="left" w:pos="900"/>
          <w:tab w:val="left" w:pos="2340"/>
        </w:tabs>
        <w:ind w:left="2340"/>
      </w:pPr>
      <w:r>
        <w:t>Appel de candidature – adjoint(e) administratif(ve).</w:t>
      </w:r>
    </w:p>
    <w:p w14:paraId="213AEE2A" w14:textId="77777777" w:rsidR="00467297" w:rsidRDefault="00467297" w:rsidP="00467297">
      <w:pPr>
        <w:numPr>
          <w:ilvl w:val="0"/>
          <w:numId w:val="5"/>
        </w:numPr>
        <w:tabs>
          <w:tab w:val="left" w:pos="900"/>
          <w:tab w:val="left" w:pos="2340"/>
        </w:tabs>
        <w:ind w:left="2340"/>
      </w:pPr>
      <w:r>
        <w:t>Comité de sélection et recommandation.</w:t>
      </w:r>
    </w:p>
    <w:p w14:paraId="6CCF91BA" w14:textId="77777777" w:rsidR="00467297" w:rsidRDefault="00467297" w:rsidP="00467297">
      <w:pPr>
        <w:numPr>
          <w:ilvl w:val="0"/>
          <w:numId w:val="5"/>
        </w:numPr>
        <w:tabs>
          <w:tab w:val="left" w:pos="900"/>
          <w:tab w:val="left" w:pos="2340"/>
        </w:tabs>
        <w:ind w:left="2340"/>
      </w:pPr>
      <w:r>
        <w:t>Formation ADMQ pour Isabelle Plante.</w:t>
      </w:r>
    </w:p>
    <w:p w14:paraId="72168FEB" w14:textId="77777777" w:rsidR="00467297" w:rsidRDefault="00467297" w:rsidP="00467297">
      <w:pPr>
        <w:numPr>
          <w:ilvl w:val="0"/>
          <w:numId w:val="5"/>
        </w:numPr>
        <w:tabs>
          <w:tab w:val="left" w:pos="900"/>
          <w:tab w:val="left" w:pos="2340"/>
        </w:tabs>
        <w:ind w:left="2340"/>
      </w:pPr>
      <w:r>
        <w:t>Service de mentorat.</w:t>
      </w:r>
    </w:p>
    <w:p w14:paraId="669C143E" w14:textId="77777777" w:rsidR="00467297" w:rsidRPr="001E3D43" w:rsidRDefault="00467297" w:rsidP="00467297">
      <w:pPr>
        <w:numPr>
          <w:ilvl w:val="0"/>
          <w:numId w:val="5"/>
        </w:numPr>
        <w:tabs>
          <w:tab w:val="left" w:pos="900"/>
          <w:tab w:val="left" w:pos="2340"/>
        </w:tabs>
        <w:ind w:left="2340"/>
      </w:pPr>
      <w:r>
        <w:t>Fermeture du bureau municipal.</w:t>
      </w:r>
    </w:p>
    <w:p w14:paraId="0CC181B1" w14:textId="77777777" w:rsidR="00467297" w:rsidRPr="001E3D43" w:rsidRDefault="00467297" w:rsidP="00467297">
      <w:pPr>
        <w:numPr>
          <w:ilvl w:val="0"/>
          <w:numId w:val="3"/>
        </w:numPr>
        <w:ind w:left="1980" w:hanging="270"/>
        <w:rPr>
          <w:u w:val="single"/>
        </w:rPr>
      </w:pPr>
      <w:r w:rsidRPr="001E3D43">
        <w:rPr>
          <w:u w:val="single"/>
        </w:rPr>
        <w:t>SÉCURITÉ PUBLIQUE</w:t>
      </w:r>
    </w:p>
    <w:p w14:paraId="76991DBE" w14:textId="77777777" w:rsidR="00467297" w:rsidRPr="00FC4A06" w:rsidRDefault="00467297" w:rsidP="00467297">
      <w:pPr>
        <w:numPr>
          <w:ilvl w:val="0"/>
          <w:numId w:val="6"/>
        </w:numPr>
        <w:tabs>
          <w:tab w:val="left" w:pos="2250"/>
        </w:tabs>
        <w:ind w:firstLine="1260"/>
      </w:pPr>
      <w:r>
        <w:t xml:space="preserve">  </w:t>
      </w:r>
      <w:r>
        <w:rPr>
          <w:bCs/>
        </w:rPr>
        <w:t>Groupe CLR : Signature du protocole d’entente.</w:t>
      </w:r>
    </w:p>
    <w:p w14:paraId="6B16F5EF" w14:textId="77777777" w:rsidR="00467297" w:rsidRPr="001E3D43" w:rsidRDefault="00467297" w:rsidP="00467297">
      <w:pPr>
        <w:numPr>
          <w:ilvl w:val="0"/>
          <w:numId w:val="3"/>
        </w:numPr>
        <w:tabs>
          <w:tab w:val="left" w:pos="1890"/>
        </w:tabs>
        <w:ind w:left="1980" w:hanging="270"/>
        <w:jc w:val="left"/>
      </w:pPr>
      <w:r w:rsidRPr="001E3D43">
        <w:rPr>
          <w:u w:val="single"/>
        </w:rPr>
        <w:t>TRANSPORT/VOIRIE</w:t>
      </w:r>
    </w:p>
    <w:p w14:paraId="6AE5D206" w14:textId="77777777" w:rsidR="00467297" w:rsidRPr="001E3D43" w:rsidRDefault="00467297" w:rsidP="00467297">
      <w:pPr>
        <w:tabs>
          <w:tab w:val="left" w:pos="2340"/>
        </w:tabs>
        <w:ind w:left="2430"/>
        <w:jc w:val="left"/>
      </w:pPr>
      <w:r>
        <w:t>AUCUN DOSSIER</w:t>
      </w:r>
    </w:p>
    <w:p w14:paraId="0DB7284B" w14:textId="77777777" w:rsidR="00467297" w:rsidRPr="001E3D43" w:rsidRDefault="00467297" w:rsidP="00467297">
      <w:pPr>
        <w:numPr>
          <w:ilvl w:val="0"/>
          <w:numId w:val="7"/>
        </w:numPr>
        <w:tabs>
          <w:tab w:val="clear" w:pos="2160"/>
          <w:tab w:val="num" w:pos="1980"/>
        </w:tabs>
        <w:ind w:left="1980" w:hanging="270"/>
      </w:pPr>
      <w:r w:rsidRPr="001E3D43">
        <w:rPr>
          <w:u w:val="single"/>
        </w:rPr>
        <w:t>URBANISME</w:t>
      </w:r>
    </w:p>
    <w:p w14:paraId="46917F51" w14:textId="77777777" w:rsidR="00467297" w:rsidRPr="001E3D43" w:rsidRDefault="00467297" w:rsidP="00467297">
      <w:pPr>
        <w:tabs>
          <w:tab w:val="left" w:pos="2250"/>
        </w:tabs>
        <w:ind w:left="2250"/>
      </w:pPr>
      <w:r>
        <w:t>AUCUN DOSSIER</w:t>
      </w:r>
    </w:p>
    <w:p w14:paraId="56CE177F" w14:textId="77777777" w:rsidR="00467297" w:rsidRPr="001E3D43" w:rsidRDefault="00467297" w:rsidP="00467297">
      <w:pPr>
        <w:numPr>
          <w:ilvl w:val="0"/>
          <w:numId w:val="7"/>
        </w:numPr>
        <w:tabs>
          <w:tab w:val="clear" w:pos="2160"/>
          <w:tab w:val="num" w:pos="1980"/>
        </w:tabs>
        <w:ind w:left="1980" w:hanging="270"/>
      </w:pPr>
      <w:r w:rsidRPr="001E3D43">
        <w:rPr>
          <w:u w:val="single"/>
        </w:rPr>
        <w:t>ENVIRONNEMENT</w:t>
      </w:r>
    </w:p>
    <w:p w14:paraId="3B685182" w14:textId="77777777" w:rsidR="00467297" w:rsidRPr="001E3D43" w:rsidRDefault="00467297" w:rsidP="00467297">
      <w:pPr>
        <w:tabs>
          <w:tab w:val="left" w:pos="2250"/>
        </w:tabs>
        <w:ind w:left="2250"/>
      </w:pPr>
      <w:r>
        <w:t>AUCUN DOSSIER</w:t>
      </w:r>
    </w:p>
    <w:p w14:paraId="2C0BB10F" w14:textId="77777777" w:rsidR="00467297" w:rsidRPr="001E3D43" w:rsidRDefault="00467297" w:rsidP="00467297">
      <w:pPr>
        <w:numPr>
          <w:ilvl w:val="0"/>
          <w:numId w:val="7"/>
        </w:numPr>
        <w:tabs>
          <w:tab w:val="clear" w:pos="2160"/>
          <w:tab w:val="num" w:pos="1980"/>
        </w:tabs>
        <w:ind w:left="1980" w:hanging="270"/>
        <w:rPr>
          <w:u w:val="single"/>
        </w:rPr>
      </w:pPr>
      <w:r w:rsidRPr="001E3D43">
        <w:rPr>
          <w:u w:val="single"/>
        </w:rPr>
        <w:t>LOISIRS ET CULTURE</w:t>
      </w:r>
      <w:r>
        <w:rPr>
          <w:u w:val="single"/>
        </w:rPr>
        <w:t xml:space="preserve"> ET POLITIQUE FAMILIALE</w:t>
      </w:r>
    </w:p>
    <w:p w14:paraId="57945534" w14:textId="77777777" w:rsidR="00467297" w:rsidRPr="001E3D43" w:rsidRDefault="00467297" w:rsidP="00467297">
      <w:pPr>
        <w:numPr>
          <w:ilvl w:val="1"/>
          <w:numId w:val="7"/>
        </w:numPr>
        <w:tabs>
          <w:tab w:val="left" w:pos="900"/>
        </w:tabs>
        <w:ind w:left="2250" w:hanging="270"/>
      </w:pPr>
      <w:r>
        <w:t>Programme du Conseil des Arts et des Lettres du Québec (CALQ).</w:t>
      </w:r>
    </w:p>
    <w:p w14:paraId="7095940A" w14:textId="77777777" w:rsidR="00467297" w:rsidRPr="001E3D43" w:rsidRDefault="00467297" w:rsidP="00467297">
      <w:pPr>
        <w:numPr>
          <w:ilvl w:val="2"/>
          <w:numId w:val="7"/>
        </w:numPr>
        <w:tabs>
          <w:tab w:val="clear" w:pos="2700"/>
          <w:tab w:val="left" w:pos="360"/>
          <w:tab w:val="num" w:pos="2160"/>
        </w:tabs>
        <w:ind w:left="1980" w:hanging="270"/>
      </w:pPr>
      <w:r w:rsidRPr="001E3D43">
        <w:rPr>
          <w:caps/>
          <w:u w:val="single"/>
        </w:rPr>
        <w:t>Affaires nouvelles</w:t>
      </w:r>
      <w:r w:rsidRPr="001E3D43">
        <w:t xml:space="preserve"> :</w:t>
      </w:r>
      <w:r w:rsidRPr="001E3D43">
        <w:tab/>
      </w:r>
      <w:r w:rsidRPr="001E3D43">
        <w:tab/>
      </w:r>
      <w:r w:rsidRPr="001E3D43">
        <w:tab/>
      </w:r>
    </w:p>
    <w:p w14:paraId="355D2FE8" w14:textId="77777777" w:rsidR="00467297" w:rsidRDefault="00467297" w:rsidP="00467297">
      <w:pPr>
        <w:numPr>
          <w:ilvl w:val="0"/>
          <w:numId w:val="8"/>
        </w:numPr>
        <w:tabs>
          <w:tab w:val="left" w:pos="2250"/>
          <w:tab w:val="left" w:pos="2520"/>
        </w:tabs>
        <w:ind w:firstLine="1260"/>
      </w:pPr>
      <w:r>
        <w:t>Rapport de la représentante de la Régie d’Aqueduc.</w:t>
      </w:r>
    </w:p>
    <w:p w14:paraId="53039CE4" w14:textId="77777777" w:rsidR="00467297" w:rsidRPr="00060547" w:rsidRDefault="00467297" w:rsidP="00467297">
      <w:pPr>
        <w:numPr>
          <w:ilvl w:val="0"/>
          <w:numId w:val="8"/>
        </w:numPr>
        <w:tabs>
          <w:tab w:val="left" w:pos="2250"/>
        </w:tabs>
        <w:ind w:left="2250" w:hanging="270"/>
      </w:pPr>
      <w:r w:rsidRPr="00060547">
        <w:t>Atteinte aux pouvoirs de zonage des municipalités et à la capacité des citoyens de se prononcer sur la réglementation de leur milieu de vie.</w:t>
      </w:r>
    </w:p>
    <w:p w14:paraId="4CA6A6DA" w14:textId="77777777" w:rsidR="00467297" w:rsidRPr="00060547" w:rsidRDefault="00467297" w:rsidP="00467297">
      <w:pPr>
        <w:numPr>
          <w:ilvl w:val="0"/>
          <w:numId w:val="8"/>
        </w:numPr>
        <w:tabs>
          <w:tab w:val="left" w:pos="2250"/>
        </w:tabs>
        <w:ind w:left="2250" w:hanging="270"/>
      </w:pPr>
      <w:r w:rsidRPr="00060547">
        <w:rPr>
          <w:bCs/>
        </w:rPr>
        <w:t>Bibliothèque : Demande d’abolition de frais de retard.</w:t>
      </w:r>
    </w:p>
    <w:p w14:paraId="305BD2BC" w14:textId="77777777" w:rsidR="00467297" w:rsidRDefault="00467297" w:rsidP="00467297">
      <w:pPr>
        <w:numPr>
          <w:ilvl w:val="2"/>
          <w:numId w:val="7"/>
        </w:numPr>
        <w:tabs>
          <w:tab w:val="clear" w:pos="2700"/>
          <w:tab w:val="left" w:pos="360"/>
          <w:tab w:val="num" w:pos="2160"/>
        </w:tabs>
        <w:ind w:left="1980" w:hanging="270"/>
      </w:pPr>
      <w:r w:rsidRPr="001E3D43">
        <w:t>Période de questions</w:t>
      </w:r>
    </w:p>
    <w:p w14:paraId="4DB05275" w14:textId="77777777" w:rsidR="00467297" w:rsidRPr="006E5F51" w:rsidRDefault="00467297" w:rsidP="00467297">
      <w:pPr>
        <w:numPr>
          <w:ilvl w:val="2"/>
          <w:numId w:val="7"/>
        </w:numPr>
        <w:tabs>
          <w:tab w:val="clear" w:pos="2700"/>
          <w:tab w:val="left" w:pos="360"/>
        </w:tabs>
        <w:ind w:left="2160" w:hanging="450"/>
      </w:pPr>
      <w:r>
        <w:t xml:space="preserve">  </w:t>
      </w:r>
      <w:r w:rsidRPr="001E3D43">
        <w:t>Clôture de la session</w:t>
      </w:r>
    </w:p>
    <w:p w14:paraId="00583C62" w14:textId="77777777" w:rsidR="00467297" w:rsidRPr="006E5F51" w:rsidRDefault="00467297" w:rsidP="00467297">
      <w:pPr>
        <w:pStyle w:val="En-tte"/>
        <w:tabs>
          <w:tab w:val="clear" w:pos="4320"/>
          <w:tab w:val="clear" w:pos="8640"/>
          <w:tab w:val="left" w:pos="1710"/>
        </w:tabs>
      </w:pPr>
    </w:p>
    <w:p w14:paraId="541121F7" w14:textId="77777777" w:rsidR="00467297" w:rsidRPr="00196BE9" w:rsidRDefault="00467297" w:rsidP="00467297">
      <w:pPr>
        <w:pStyle w:val="En-tte"/>
        <w:tabs>
          <w:tab w:val="clear" w:pos="4320"/>
          <w:tab w:val="clear" w:pos="8640"/>
          <w:tab w:val="left" w:pos="1710"/>
        </w:tabs>
        <w:rPr>
          <w:b/>
        </w:rPr>
      </w:pPr>
      <w:r>
        <w:rPr>
          <w:b/>
        </w:rPr>
        <w:t>230-10-20</w:t>
      </w:r>
      <w:r w:rsidRPr="00FF2D71">
        <w:rPr>
          <w:b/>
        </w:rPr>
        <w:tab/>
      </w:r>
      <w:r w:rsidRPr="00FF2D71">
        <w:rPr>
          <w:b/>
          <w:u w:val="single"/>
        </w:rPr>
        <w:t>Approbation d</w:t>
      </w:r>
      <w:r>
        <w:rPr>
          <w:b/>
          <w:u w:val="single"/>
        </w:rPr>
        <w:t>es</w:t>
      </w:r>
      <w:r w:rsidRPr="00FF2D71">
        <w:rPr>
          <w:b/>
          <w:u w:val="single"/>
        </w:rPr>
        <w:t xml:space="preserve"> procès-verb</w:t>
      </w:r>
      <w:r>
        <w:rPr>
          <w:b/>
          <w:u w:val="single"/>
        </w:rPr>
        <w:t>aux</w:t>
      </w:r>
      <w:r w:rsidRPr="00FF2D71">
        <w:rPr>
          <w:b/>
          <w:u w:val="single"/>
        </w:rPr>
        <w:t xml:space="preserve"> du</w:t>
      </w:r>
      <w:r>
        <w:rPr>
          <w:b/>
          <w:u w:val="single"/>
        </w:rPr>
        <w:t xml:space="preserve"> 8, 14, 15 et 21 septembre 2020.</w:t>
      </w:r>
    </w:p>
    <w:p w14:paraId="3050DA92" w14:textId="77777777" w:rsidR="00467297" w:rsidRPr="00FF2D71" w:rsidRDefault="00467297" w:rsidP="00467297">
      <w:pPr>
        <w:pStyle w:val="En-tte"/>
        <w:tabs>
          <w:tab w:val="clear" w:pos="4320"/>
          <w:tab w:val="clear" w:pos="8640"/>
          <w:tab w:val="left" w:pos="1710"/>
        </w:tabs>
        <w:ind w:left="1710"/>
      </w:pPr>
      <w:r w:rsidRPr="00FF2D71">
        <w:t>Considérant que chacun des membres du conseil a reçu une copie d</w:t>
      </w:r>
      <w:r>
        <w:t>es</w:t>
      </w:r>
      <w:r w:rsidRPr="00FF2D71">
        <w:t xml:space="preserve"> procès-verba</w:t>
      </w:r>
      <w:r>
        <w:t>ux</w:t>
      </w:r>
      <w:r w:rsidRPr="00FF2D71">
        <w:t xml:space="preserve"> de</w:t>
      </w:r>
      <w:r>
        <w:t xml:space="preserve">s </w:t>
      </w:r>
      <w:r w:rsidRPr="00FF2D71">
        <w:t>séa</w:t>
      </w:r>
      <w:r>
        <w:t>nces du 8, 14, 15 et 21 septembre 2020</w:t>
      </w:r>
      <w:r w:rsidRPr="00FF2D71">
        <w:t>.</w:t>
      </w:r>
    </w:p>
    <w:p w14:paraId="28DDF319" w14:textId="77777777" w:rsidR="00467297" w:rsidRPr="00FF2D71" w:rsidRDefault="00467297" w:rsidP="00467297">
      <w:pPr>
        <w:pStyle w:val="En-tte"/>
        <w:tabs>
          <w:tab w:val="clear" w:pos="4320"/>
          <w:tab w:val="clear" w:pos="8640"/>
          <w:tab w:val="left" w:pos="1710"/>
        </w:tabs>
        <w:ind w:left="1710"/>
      </w:pPr>
    </w:p>
    <w:p w14:paraId="65C3DAAD" w14:textId="77777777" w:rsidR="00467297" w:rsidRPr="00FF2D71" w:rsidRDefault="00467297" w:rsidP="00467297">
      <w:pPr>
        <w:ind w:left="1710"/>
      </w:pPr>
      <w:r w:rsidRPr="00FF2D71">
        <w:t>Il est proposé par</w:t>
      </w:r>
      <w:r>
        <w:t xml:space="preserve"> Madame la conseillère Murielle L. Lessard </w:t>
      </w:r>
      <w:r w:rsidRPr="00FF2D71">
        <w:t xml:space="preserve">appuyé et résolu que </w:t>
      </w:r>
      <w:r>
        <w:t>les</w:t>
      </w:r>
      <w:r w:rsidRPr="00FF2D71">
        <w:t xml:space="preserve"> procès-verba</w:t>
      </w:r>
      <w:r>
        <w:t>ux</w:t>
      </w:r>
      <w:r w:rsidRPr="00FF2D71">
        <w:t xml:space="preserve"> de</w:t>
      </w:r>
      <w:r>
        <w:t xml:space="preserve">s </w:t>
      </w:r>
      <w:r w:rsidRPr="00FF2D71">
        <w:t>séa</w:t>
      </w:r>
      <w:r>
        <w:t xml:space="preserve">nces du 8, 14, 15 et 21 septembre 2020 </w:t>
      </w:r>
      <w:r w:rsidRPr="00FF2D71">
        <w:t>tel que rédigé</w:t>
      </w:r>
      <w:r>
        <w:t>s</w:t>
      </w:r>
      <w:r w:rsidRPr="00FF2D71">
        <w:t xml:space="preserve"> soi</w:t>
      </w:r>
      <w:r>
        <w:t>ent</w:t>
      </w:r>
      <w:r w:rsidRPr="00FF2D71">
        <w:t xml:space="preserve"> adopté</w:t>
      </w:r>
      <w:r>
        <w:t>s</w:t>
      </w:r>
      <w:r w:rsidRPr="00FF2D71">
        <w:t xml:space="preserve">. </w:t>
      </w:r>
    </w:p>
    <w:p w14:paraId="25A8FB76" w14:textId="77777777" w:rsidR="00467297" w:rsidRPr="00F45B76" w:rsidRDefault="00467297" w:rsidP="00467297">
      <w:pPr>
        <w:pStyle w:val="En-tte"/>
        <w:tabs>
          <w:tab w:val="clear" w:pos="4320"/>
          <w:tab w:val="clear" w:pos="8640"/>
          <w:tab w:val="left" w:pos="1710"/>
        </w:tabs>
        <w:ind w:left="1710" w:right="78"/>
        <w:jc w:val="center"/>
      </w:pPr>
      <w:r w:rsidRPr="00F45B76">
        <w:t>La mairesse demande le vote.</w:t>
      </w:r>
    </w:p>
    <w:p w14:paraId="5EC3A4D3" w14:textId="77777777" w:rsidR="00467297" w:rsidRDefault="00467297" w:rsidP="00467297">
      <w:pPr>
        <w:pStyle w:val="En-tte"/>
        <w:tabs>
          <w:tab w:val="clear" w:pos="4320"/>
          <w:tab w:val="clear" w:pos="8640"/>
          <w:tab w:val="left" w:pos="1710"/>
        </w:tabs>
        <w:ind w:left="1710"/>
        <w:jc w:val="center"/>
      </w:pPr>
      <w:r w:rsidRPr="00F45B76">
        <w:t>La résolution est adoptée à l’unanimité.</w:t>
      </w:r>
    </w:p>
    <w:p w14:paraId="12970D05" w14:textId="77777777" w:rsidR="00467297" w:rsidRPr="00FF2D71" w:rsidRDefault="00467297" w:rsidP="00467297">
      <w:pPr>
        <w:pStyle w:val="En-tte"/>
        <w:tabs>
          <w:tab w:val="clear" w:pos="4320"/>
          <w:tab w:val="clear" w:pos="8640"/>
          <w:tab w:val="left" w:pos="1710"/>
        </w:tabs>
        <w:ind w:left="1710"/>
        <w:jc w:val="center"/>
      </w:pPr>
    </w:p>
    <w:p w14:paraId="47DB2E8A" w14:textId="77777777" w:rsidR="00467297" w:rsidRPr="00FF2D71" w:rsidRDefault="00467297" w:rsidP="00467297">
      <w:pPr>
        <w:pStyle w:val="En-tte"/>
        <w:tabs>
          <w:tab w:val="clear" w:pos="4320"/>
          <w:tab w:val="clear" w:pos="8640"/>
          <w:tab w:val="left" w:pos="1710"/>
        </w:tabs>
        <w:ind w:left="1710"/>
        <w:rPr>
          <w:b/>
          <w:u w:val="single"/>
        </w:rPr>
      </w:pPr>
      <w:r w:rsidRPr="00FF2D71">
        <w:rPr>
          <w:b/>
          <w:u w:val="single"/>
        </w:rPr>
        <w:t>Correspondance</w:t>
      </w:r>
    </w:p>
    <w:p w14:paraId="3E95470A" w14:textId="77777777" w:rsidR="00467297" w:rsidRPr="00FF2D71" w:rsidRDefault="00467297" w:rsidP="00467297">
      <w:pPr>
        <w:pStyle w:val="Paragraphedeliste"/>
        <w:tabs>
          <w:tab w:val="left" w:pos="1710"/>
        </w:tabs>
        <w:ind w:left="1710"/>
      </w:pPr>
    </w:p>
    <w:p w14:paraId="7FD31B7A" w14:textId="77777777" w:rsidR="00467297" w:rsidRPr="003003DC" w:rsidRDefault="00467297" w:rsidP="00467297">
      <w:pPr>
        <w:ind w:left="1710" w:hanging="1710"/>
        <w:rPr>
          <w:b/>
          <w:bCs/>
        </w:rPr>
      </w:pPr>
      <w:r>
        <w:rPr>
          <w:b/>
          <w:bCs/>
        </w:rPr>
        <w:t>231-10-20</w:t>
      </w:r>
      <w:r w:rsidRPr="00FF2D71">
        <w:rPr>
          <w:b/>
          <w:bCs/>
        </w:rPr>
        <w:tab/>
      </w:r>
      <w:r w:rsidRPr="00FF2D71">
        <w:t>Il est proposé pa</w:t>
      </w:r>
      <w:r w:rsidRPr="00E414C5">
        <w:t>r</w:t>
      </w:r>
      <w:r>
        <w:t xml:space="preserve"> Monsieur le conseiller Denis Bergeron </w:t>
      </w:r>
      <w:r w:rsidRPr="00E414C5">
        <w:t>appuyé et résolu que le conseil municipal de Sainte-Angèle-de-Prémont prend c</w:t>
      </w:r>
      <w:r>
        <w:t>onnaissance du courrier ci-après</w:t>
      </w:r>
      <w:r w:rsidRPr="00E414C5">
        <w:t xml:space="preserve"> décrit.</w:t>
      </w:r>
    </w:p>
    <w:p w14:paraId="60D21725" w14:textId="77777777" w:rsidR="00467297" w:rsidRDefault="00467297" w:rsidP="00467297">
      <w:pPr>
        <w:numPr>
          <w:ilvl w:val="0"/>
          <w:numId w:val="9"/>
        </w:numPr>
        <w:tabs>
          <w:tab w:val="left" w:pos="2070"/>
        </w:tabs>
        <w:ind w:firstLine="1350"/>
      </w:pPr>
      <w:r>
        <w:t>Gouvernement du Québec : REAFIE.</w:t>
      </w:r>
    </w:p>
    <w:p w14:paraId="76CEE225" w14:textId="77777777" w:rsidR="00467297" w:rsidRPr="00F45B76" w:rsidRDefault="00467297" w:rsidP="00467297">
      <w:pPr>
        <w:pStyle w:val="En-tte"/>
        <w:tabs>
          <w:tab w:val="clear" w:pos="4320"/>
          <w:tab w:val="clear" w:pos="8640"/>
          <w:tab w:val="left" w:pos="1710"/>
        </w:tabs>
        <w:ind w:left="360" w:right="78" w:firstLine="1350"/>
        <w:jc w:val="center"/>
      </w:pPr>
      <w:r w:rsidRPr="00F45B76">
        <w:t>La mairesse demande le vote.</w:t>
      </w:r>
    </w:p>
    <w:p w14:paraId="79C6A15F" w14:textId="77777777" w:rsidR="00467297" w:rsidRDefault="00467297" w:rsidP="00467297">
      <w:pPr>
        <w:pStyle w:val="En-tte"/>
        <w:tabs>
          <w:tab w:val="clear" w:pos="4320"/>
          <w:tab w:val="clear" w:pos="8640"/>
          <w:tab w:val="left" w:pos="1710"/>
        </w:tabs>
        <w:ind w:left="360" w:firstLine="1350"/>
        <w:jc w:val="center"/>
      </w:pPr>
      <w:r w:rsidRPr="00F45B76">
        <w:t>La résolution est adoptée à l’unanimité.</w:t>
      </w:r>
    </w:p>
    <w:p w14:paraId="5429A422" w14:textId="77777777" w:rsidR="00467297" w:rsidRPr="00F4672F" w:rsidRDefault="00467297" w:rsidP="00467297">
      <w:pPr>
        <w:pStyle w:val="En-tte"/>
        <w:tabs>
          <w:tab w:val="clear" w:pos="4320"/>
          <w:tab w:val="clear" w:pos="8640"/>
          <w:tab w:val="left" w:pos="1710"/>
        </w:tabs>
        <w:ind w:left="360" w:firstLine="1350"/>
        <w:jc w:val="center"/>
      </w:pPr>
    </w:p>
    <w:p w14:paraId="5C8A9879" w14:textId="77777777" w:rsidR="00467297" w:rsidRPr="00E414C5" w:rsidRDefault="00467297" w:rsidP="00467297">
      <w:pPr>
        <w:pStyle w:val="En-tte"/>
        <w:tabs>
          <w:tab w:val="clear" w:pos="4320"/>
          <w:tab w:val="clear" w:pos="8640"/>
          <w:tab w:val="left" w:pos="1710"/>
        </w:tabs>
        <w:rPr>
          <w:b/>
          <w:bCs/>
        </w:rPr>
      </w:pPr>
      <w:r>
        <w:rPr>
          <w:b/>
          <w:bCs/>
        </w:rPr>
        <w:tab/>
      </w:r>
      <w:r w:rsidRPr="00E414C5">
        <w:rPr>
          <w:b/>
          <w:bCs/>
        </w:rPr>
        <w:t>PÉRIODE DE QUESTIONS</w:t>
      </w:r>
    </w:p>
    <w:p w14:paraId="4C0837EB" w14:textId="77777777" w:rsidR="00467297" w:rsidRPr="00E414C5" w:rsidRDefault="00467297" w:rsidP="00467297">
      <w:pPr>
        <w:pStyle w:val="En-tte"/>
        <w:tabs>
          <w:tab w:val="clear" w:pos="4320"/>
          <w:tab w:val="clear" w:pos="8640"/>
          <w:tab w:val="left" w:pos="1710"/>
        </w:tabs>
        <w:ind w:left="1710"/>
        <w:rPr>
          <w:bCs/>
        </w:rPr>
      </w:pPr>
    </w:p>
    <w:p w14:paraId="725603AA" w14:textId="77777777" w:rsidR="00467297" w:rsidRPr="00E414C5" w:rsidRDefault="00467297" w:rsidP="00467297">
      <w:pPr>
        <w:pStyle w:val="En-tte"/>
        <w:tabs>
          <w:tab w:val="clear" w:pos="4320"/>
          <w:tab w:val="clear" w:pos="8640"/>
          <w:tab w:val="left" w:pos="1710"/>
        </w:tabs>
        <w:ind w:left="1710"/>
        <w:jc w:val="center"/>
        <w:rPr>
          <w:b/>
          <w:bCs/>
          <w:u w:val="single"/>
        </w:rPr>
      </w:pPr>
      <w:r w:rsidRPr="00E414C5">
        <w:rPr>
          <w:b/>
          <w:bCs/>
          <w:u w:val="single"/>
        </w:rPr>
        <w:lastRenderedPageBreak/>
        <w:t>ADMINISTRATION</w:t>
      </w:r>
    </w:p>
    <w:p w14:paraId="68D79408" w14:textId="77777777" w:rsidR="00467297" w:rsidRPr="00E414C5" w:rsidRDefault="00467297" w:rsidP="00467297">
      <w:pPr>
        <w:pStyle w:val="En-tte"/>
        <w:tabs>
          <w:tab w:val="clear" w:pos="4320"/>
          <w:tab w:val="clear" w:pos="8640"/>
          <w:tab w:val="left" w:pos="1710"/>
        </w:tabs>
        <w:ind w:left="1710"/>
        <w:rPr>
          <w:b/>
          <w:bCs/>
        </w:rPr>
      </w:pPr>
    </w:p>
    <w:p w14:paraId="3156D9BD" w14:textId="77777777" w:rsidR="00467297" w:rsidRPr="00E414C5" w:rsidRDefault="00467297" w:rsidP="00467297">
      <w:pPr>
        <w:pStyle w:val="En-tte"/>
        <w:tabs>
          <w:tab w:val="clear" w:pos="4320"/>
          <w:tab w:val="clear" w:pos="8640"/>
          <w:tab w:val="left" w:pos="1710"/>
        </w:tabs>
        <w:rPr>
          <w:bCs/>
        </w:rPr>
      </w:pPr>
      <w:r>
        <w:rPr>
          <w:b/>
          <w:bCs/>
        </w:rPr>
        <w:t>232-10-20</w:t>
      </w:r>
      <w:r w:rsidRPr="00E414C5">
        <w:rPr>
          <w:b/>
          <w:bCs/>
        </w:rPr>
        <w:tab/>
      </w:r>
      <w:r w:rsidRPr="00E414C5">
        <w:rPr>
          <w:b/>
          <w:bCs/>
          <w:u w:val="single"/>
        </w:rPr>
        <w:t>Adoption des dépenses</w:t>
      </w:r>
      <w:r>
        <w:rPr>
          <w:b/>
          <w:bCs/>
          <w:u w:val="single"/>
        </w:rPr>
        <w:t xml:space="preserve"> de septembre 2020.</w:t>
      </w:r>
    </w:p>
    <w:p w14:paraId="6BEBF189" w14:textId="1344EF5F" w:rsidR="00467297" w:rsidRPr="00E414C5" w:rsidRDefault="00467297" w:rsidP="00467297">
      <w:pPr>
        <w:ind w:left="1710"/>
      </w:pPr>
      <w:r w:rsidRPr="00E414C5">
        <w:rPr>
          <w:bCs/>
        </w:rPr>
        <w:t xml:space="preserve">Il est proposé par </w:t>
      </w:r>
      <w:r>
        <w:t xml:space="preserve">Madame la conseillère Doris Jetté </w:t>
      </w:r>
      <w:r w:rsidRPr="00E414C5">
        <w:rPr>
          <w:bCs/>
        </w:rPr>
        <w:t xml:space="preserve">appuyé et résolu que le conseil municipal de Sainte-Angèle-de-Prémont </w:t>
      </w:r>
      <w:r w:rsidRPr="00E414C5">
        <w:t xml:space="preserve">décrète le paiement des dépenses d’administration courantes représentées par les </w:t>
      </w:r>
      <w:r>
        <w:t xml:space="preserve">écritures numéros 202000326 à 202000367 </w:t>
      </w:r>
      <w:r w:rsidRPr="00E414C5">
        <w:t>inclusivement</w:t>
      </w:r>
      <w:r>
        <w:t xml:space="preserve"> </w:t>
      </w:r>
      <w:r w:rsidRPr="00E414C5">
        <w:t xml:space="preserve">totalisant un montant de </w:t>
      </w:r>
      <w:r>
        <w:t xml:space="preserve">53 705,72 </w:t>
      </w:r>
      <w:r w:rsidRPr="00E414C5">
        <w:t>$</w:t>
      </w:r>
      <w:r>
        <w:t xml:space="preserve"> et les salaires de septembre </w:t>
      </w:r>
      <w:bookmarkStart w:id="0" w:name="_GoBack"/>
      <w:bookmarkEnd w:id="0"/>
      <w:r w:rsidRPr="00E414C5">
        <w:t>telle</w:t>
      </w:r>
      <w:r>
        <w:t>s</w:t>
      </w:r>
      <w:r w:rsidRPr="00E414C5">
        <w:t xml:space="preserve"> que détaillée</w:t>
      </w:r>
      <w:r>
        <w:t>s</w:t>
      </w:r>
      <w:r w:rsidRPr="00E414C5">
        <w:t xml:space="preserve"> </w:t>
      </w:r>
      <w:r>
        <w:t>à l’annexe (A) ci jointe</w:t>
      </w:r>
      <w:r w:rsidRPr="00E414C5">
        <w:t xml:space="preserve">. </w:t>
      </w:r>
    </w:p>
    <w:p w14:paraId="559E18B8" w14:textId="77777777" w:rsidR="00467297" w:rsidRPr="00F45B76" w:rsidRDefault="00467297" w:rsidP="00467297">
      <w:pPr>
        <w:pStyle w:val="En-tte"/>
        <w:tabs>
          <w:tab w:val="clear" w:pos="4320"/>
          <w:tab w:val="clear" w:pos="8640"/>
          <w:tab w:val="left" w:pos="1710"/>
        </w:tabs>
        <w:ind w:left="1710" w:right="78"/>
        <w:jc w:val="center"/>
      </w:pPr>
      <w:r w:rsidRPr="00F45B76">
        <w:t>La mairesse demande le vote.</w:t>
      </w:r>
    </w:p>
    <w:p w14:paraId="2D271FBD" w14:textId="77777777" w:rsidR="00467297" w:rsidRPr="00E414C5" w:rsidRDefault="00467297" w:rsidP="00467297">
      <w:pPr>
        <w:pStyle w:val="En-tte"/>
        <w:tabs>
          <w:tab w:val="clear" w:pos="4320"/>
          <w:tab w:val="clear" w:pos="8640"/>
          <w:tab w:val="left" w:pos="1080"/>
          <w:tab w:val="left" w:pos="1710"/>
          <w:tab w:val="left" w:pos="3828"/>
        </w:tabs>
        <w:ind w:firstLine="1710"/>
        <w:jc w:val="center"/>
      </w:pPr>
      <w:r w:rsidRPr="00F45B76">
        <w:t>La résolution est adoptée à l’unanimité.</w:t>
      </w:r>
    </w:p>
    <w:p w14:paraId="50F967C8" w14:textId="77777777" w:rsidR="00467297" w:rsidRPr="00E414C5" w:rsidRDefault="00467297" w:rsidP="00467297">
      <w:pPr>
        <w:pStyle w:val="En-tte"/>
        <w:tabs>
          <w:tab w:val="clear" w:pos="4320"/>
          <w:tab w:val="clear" w:pos="8640"/>
        </w:tabs>
        <w:ind w:left="1710" w:hanging="1710"/>
        <w:rPr>
          <w:b/>
          <w:bCs/>
          <w:u w:val="single"/>
        </w:rPr>
      </w:pPr>
      <w:r>
        <w:rPr>
          <w:b/>
        </w:rPr>
        <w:t>233-10-20</w:t>
      </w:r>
      <w:r w:rsidRPr="00E414C5">
        <w:rPr>
          <w:b/>
        </w:rPr>
        <w:tab/>
      </w:r>
      <w:r>
        <w:rPr>
          <w:b/>
          <w:u w:val="single"/>
        </w:rPr>
        <w:t>Rapport de la sec-trés</w:t>
      </w:r>
      <w:r w:rsidRPr="00E414C5">
        <w:rPr>
          <w:b/>
          <w:u w:val="single"/>
        </w:rPr>
        <w:t xml:space="preserve"> sur les </w:t>
      </w:r>
      <w:r>
        <w:rPr>
          <w:b/>
          <w:u w:val="single"/>
        </w:rPr>
        <w:t>recettes et dépenses au 30 septembre 2020.</w:t>
      </w:r>
    </w:p>
    <w:p w14:paraId="0B0F407F" w14:textId="77777777" w:rsidR="00467297" w:rsidRDefault="00467297" w:rsidP="00467297">
      <w:pPr>
        <w:ind w:left="1710"/>
        <w:rPr>
          <w:bCs/>
        </w:rPr>
      </w:pPr>
      <w:r w:rsidRPr="00E414C5">
        <w:rPr>
          <w:bCs/>
        </w:rPr>
        <w:t xml:space="preserve">Il est </w:t>
      </w:r>
      <w:r>
        <w:rPr>
          <w:bCs/>
        </w:rPr>
        <w:t xml:space="preserve">proposé par </w:t>
      </w:r>
      <w:r>
        <w:t xml:space="preserve">Madame la conseillère Marie-Claude Lafond </w:t>
      </w:r>
      <w:r w:rsidRPr="00EB50A6">
        <w:rPr>
          <w:bCs/>
        </w:rPr>
        <w:t>appuyé et</w:t>
      </w:r>
      <w:r>
        <w:rPr>
          <w:bCs/>
        </w:rPr>
        <w:t xml:space="preserve"> </w:t>
      </w:r>
      <w:r w:rsidRPr="00E414C5">
        <w:rPr>
          <w:bCs/>
        </w:rPr>
        <w:t>résolu que le conseil municipal de Sainte-Angèle-de-Prémont prend connaissance du rapport sur les activités financières de la municipalité po</w:t>
      </w:r>
      <w:r>
        <w:rPr>
          <w:bCs/>
        </w:rPr>
        <w:t>ur la période du 01 janvier au 30 septembre 2020.</w:t>
      </w:r>
    </w:p>
    <w:p w14:paraId="6329FDA2" w14:textId="77777777" w:rsidR="00467297" w:rsidRPr="00F45B76" w:rsidRDefault="00467297" w:rsidP="00467297">
      <w:pPr>
        <w:pStyle w:val="En-tte"/>
        <w:tabs>
          <w:tab w:val="clear" w:pos="4320"/>
          <w:tab w:val="clear" w:pos="8640"/>
          <w:tab w:val="left" w:pos="1710"/>
        </w:tabs>
        <w:ind w:left="1710" w:right="78"/>
        <w:jc w:val="center"/>
      </w:pPr>
      <w:r w:rsidRPr="00F45B76">
        <w:t>La mairesse demande le vote.</w:t>
      </w:r>
    </w:p>
    <w:p w14:paraId="5CF42437" w14:textId="77777777" w:rsidR="00467297" w:rsidRDefault="00467297" w:rsidP="00467297">
      <w:pPr>
        <w:pStyle w:val="En-tte"/>
        <w:tabs>
          <w:tab w:val="clear" w:pos="4320"/>
          <w:tab w:val="clear" w:pos="8640"/>
        </w:tabs>
        <w:ind w:left="1710"/>
        <w:jc w:val="center"/>
        <w:rPr>
          <w:bCs/>
        </w:rPr>
      </w:pPr>
      <w:r w:rsidRPr="00F45B76">
        <w:t>La résolution est adoptée à l’unanimité.</w:t>
      </w:r>
    </w:p>
    <w:p w14:paraId="1D1E2F32" w14:textId="77777777" w:rsidR="00467297" w:rsidRDefault="00467297" w:rsidP="00467297">
      <w:pPr>
        <w:pStyle w:val="En-tte"/>
        <w:tabs>
          <w:tab w:val="clear" w:pos="4320"/>
          <w:tab w:val="clear" w:pos="8640"/>
        </w:tabs>
        <w:ind w:left="1710" w:hanging="1710"/>
        <w:rPr>
          <w:bCs/>
        </w:rPr>
      </w:pPr>
      <w:r>
        <w:rPr>
          <w:b/>
        </w:rPr>
        <w:t>234-10-20</w:t>
      </w:r>
      <w:r>
        <w:rPr>
          <w:bCs/>
        </w:rPr>
        <w:tab/>
      </w:r>
      <w:r w:rsidRPr="009610AC">
        <w:rPr>
          <w:b/>
          <w:u w:val="single"/>
        </w:rPr>
        <w:t>MRC de Maskinongé : Formation sur le programme de gestion des actifs municipaux.</w:t>
      </w:r>
    </w:p>
    <w:p w14:paraId="2A054325" w14:textId="77777777" w:rsidR="00467297" w:rsidRPr="00823818" w:rsidRDefault="00467297" w:rsidP="00467297">
      <w:pPr>
        <w:ind w:left="1710"/>
        <w:rPr>
          <w:bCs/>
          <w:szCs w:val="20"/>
        </w:rPr>
      </w:pPr>
      <w:r w:rsidRPr="00823818">
        <w:rPr>
          <w:b/>
          <w:szCs w:val="20"/>
        </w:rPr>
        <w:t>CONSIDÉRANT QUE</w:t>
      </w:r>
      <w:r w:rsidRPr="00823818">
        <w:rPr>
          <w:bCs/>
          <w:szCs w:val="20"/>
        </w:rPr>
        <w:t xml:space="preserve"> la Fédération canadienne des municipalités a mis en place un programme de gestion des actifs municipaux;</w:t>
      </w:r>
    </w:p>
    <w:p w14:paraId="26ED9BD7" w14:textId="77777777" w:rsidR="00467297" w:rsidRPr="00823818" w:rsidRDefault="00467297" w:rsidP="00467297">
      <w:pPr>
        <w:ind w:left="1710"/>
        <w:rPr>
          <w:bCs/>
          <w:szCs w:val="20"/>
        </w:rPr>
      </w:pPr>
    </w:p>
    <w:p w14:paraId="04803FD5" w14:textId="77777777" w:rsidR="00467297" w:rsidRPr="00823818" w:rsidRDefault="00467297" w:rsidP="00467297">
      <w:pPr>
        <w:ind w:left="1710"/>
        <w:rPr>
          <w:bCs/>
          <w:szCs w:val="20"/>
        </w:rPr>
      </w:pPr>
      <w:r w:rsidRPr="00823818">
        <w:rPr>
          <w:b/>
          <w:szCs w:val="20"/>
        </w:rPr>
        <w:t>CONSIDÉRANT QUE</w:t>
      </w:r>
      <w:r w:rsidRPr="00823818">
        <w:rPr>
          <w:bCs/>
          <w:szCs w:val="20"/>
        </w:rPr>
        <w:t xml:space="preserve"> la Fédération québécoise des municipalités organise, dans le cadre de ce programme, des activités liées à la sensibilisation sur la gestion des actifs municipaux à l’intention des membres de la FQM;</w:t>
      </w:r>
    </w:p>
    <w:p w14:paraId="471D6EBF" w14:textId="77777777" w:rsidR="00467297" w:rsidRPr="00823818" w:rsidRDefault="00467297" w:rsidP="00467297">
      <w:pPr>
        <w:ind w:left="1710"/>
        <w:rPr>
          <w:bCs/>
          <w:szCs w:val="20"/>
        </w:rPr>
      </w:pPr>
    </w:p>
    <w:p w14:paraId="4F2E8135" w14:textId="77777777" w:rsidR="00467297" w:rsidRPr="00823818" w:rsidRDefault="00467297" w:rsidP="00467297">
      <w:pPr>
        <w:ind w:left="1710"/>
        <w:rPr>
          <w:bCs/>
          <w:szCs w:val="20"/>
        </w:rPr>
      </w:pPr>
      <w:r w:rsidRPr="00823818">
        <w:rPr>
          <w:b/>
          <w:szCs w:val="20"/>
        </w:rPr>
        <w:t>CONSIDÉRANT QUE</w:t>
      </w:r>
      <w:r w:rsidRPr="00823818">
        <w:rPr>
          <w:bCs/>
          <w:szCs w:val="20"/>
        </w:rPr>
        <w:t xml:space="preserve"> la FQM a sollicité la MRC d</w:t>
      </w:r>
      <w:r>
        <w:rPr>
          <w:bCs/>
          <w:szCs w:val="20"/>
        </w:rPr>
        <w:t xml:space="preserve">u Granit </w:t>
      </w:r>
      <w:r w:rsidRPr="00823818">
        <w:rPr>
          <w:bCs/>
          <w:szCs w:val="20"/>
        </w:rPr>
        <w:t>pour participer à ces activités, comprenant notamment des ateliers de formation</w:t>
      </w:r>
      <w:r>
        <w:rPr>
          <w:bCs/>
          <w:szCs w:val="20"/>
        </w:rPr>
        <w:t xml:space="preserve"> en 2020</w:t>
      </w:r>
      <w:r w:rsidRPr="00823818">
        <w:rPr>
          <w:bCs/>
          <w:szCs w:val="20"/>
        </w:rPr>
        <w:t xml:space="preserve"> et la tenue d’un symposium sur la gestion des actifs en 20</w:t>
      </w:r>
      <w:r>
        <w:rPr>
          <w:bCs/>
          <w:szCs w:val="20"/>
        </w:rPr>
        <w:t>21</w:t>
      </w:r>
      <w:r w:rsidRPr="00823818">
        <w:rPr>
          <w:bCs/>
          <w:szCs w:val="20"/>
        </w:rPr>
        <w:t>;</w:t>
      </w:r>
    </w:p>
    <w:p w14:paraId="461FB6B4" w14:textId="77777777" w:rsidR="00467297" w:rsidRPr="00823818" w:rsidRDefault="00467297" w:rsidP="00467297">
      <w:pPr>
        <w:ind w:left="1710"/>
        <w:rPr>
          <w:bCs/>
          <w:szCs w:val="20"/>
        </w:rPr>
      </w:pPr>
    </w:p>
    <w:p w14:paraId="49B0F92C" w14:textId="77777777" w:rsidR="00467297" w:rsidRPr="00823818" w:rsidRDefault="00467297" w:rsidP="00467297">
      <w:pPr>
        <w:ind w:left="1710"/>
        <w:rPr>
          <w:bCs/>
          <w:szCs w:val="20"/>
        </w:rPr>
      </w:pPr>
      <w:r w:rsidRPr="00823818">
        <w:rPr>
          <w:b/>
          <w:szCs w:val="20"/>
        </w:rPr>
        <w:t>CONSIDÉRANT</w:t>
      </w:r>
      <w:r>
        <w:rPr>
          <w:bCs/>
          <w:szCs w:val="20"/>
        </w:rPr>
        <w:t xml:space="preserve"> </w:t>
      </w:r>
      <w:r w:rsidRPr="00823818">
        <w:rPr>
          <w:bCs/>
          <w:szCs w:val="20"/>
        </w:rPr>
        <w:t>l’intérêt de plusieurs municipalités de la MRC à participer à ces activités;</w:t>
      </w:r>
    </w:p>
    <w:p w14:paraId="2553E866" w14:textId="77777777" w:rsidR="00467297" w:rsidRPr="00823818" w:rsidRDefault="00467297" w:rsidP="00467297">
      <w:pPr>
        <w:ind w:left="1710"/>
        <w:rPr>
          <w:bCs/>
          <w:szCs w:val="20"/>
        </w:rPr>
      </w:pPr>
    </w:p>
    <w:p w14:paraId="1F075B9C" w14:textId="77777777" w:rsidR="00467297" w:rsidRPr="00DA41F6" w:rsidRDefault="00467297" w:rsidP="00467297">
      <w:pPr>
        <w:ind w:left="1710"/>
        <w:rPr>
          <w:bCs/>
          <w:szCs w:val="20"/>
        </w:rPr>
      </w:pPr>
      <w:r>
        <w:rPr>
          <w:bCs/>
          <w:szCs w:val="20"/>
        </w:rPr>
        <w:t xml:space="preserve">Il est proposé par </w:t>
      </w:r>
      <w:r>
        <w:t xml:space="preserve">Monsieur le conseiller Georges Lysight </w:t>
      </w:r>
      <w:r>
        <w:rPr>
          <w:bCs/>
          <w:szCs w:val="20"/>
        </w:rPr>
        <w:t>appuyé et résolu que le conseil municipal de Sainte-Angèle de-Prémont s</w:t>
      </w:r>
      <w:r w:rsidRPr="00DA41F6">
        <w:rPr>
          <w:bCs/>
          <w:szCs w:val="20"/>
        </w:rPr>
        <w:t>ignifie à la FQM son intérêt de participer aux activités prévues en 2020 sur la gestion des actifs</w:t>
      </w:r>
      <w:r>
        <w:rPr>
          <w:bCs/>
          <w:szCs w:val="20"/>
        </w:rPr>
        <w:t xml:space="preserve"> et s</w:t>
      </w:r>
      <w:r w:rsidRPr="00DA41F6">
        <w:rPr>
          <w:bCs/>
          <w:szCs w:val="20"/>
        </w:rPr>
        <w:t>’engage à collaborer aux différentes étapes du projet (formations, symposium) prévues en 2020</w:t>
      </w:r>
      <w:r>
        <w:rPr>
          <w:bCs/>
          <w:szCs w:val="20"/>
        </w:rPr>
        <w:t xml:space="preserve"> et 2021</w:t>
      </w:r>
      <w:r w:rsidRPr="00DA41F6">
        <w:rPr>
          <w:bCs/>
          <w:szCs w:val="20"/>
        </w:rPr>
        <w:t>.</w:t>
      </w:r>
    </w:p>
    <w:p w14:paraId="78523F3E" w14:textId="77777777" w:rsidR="00467297" w:rsidRPr="00F45B76" w:rsidRDefault="00467297" w:rsidP="00467297">
      <w:pPr>
        <w:pStyle w:val="En-tte"/>
        <w:tabs>
          <w:tab w:val="clear" w:pos="4320"/>
          <w:tab w:val="clear" w:pos="8640"/>
          <w:tab w:val="left" w:pos="1710"/>
        </w:tabs>
        <w:ind w:left="1710" w:right="78"/>
        <w:jc w:val="center"/>
      </w:pPr>
      <w:r w:rsidRPr="00F45B76">
        <w:t>La mairesse demande le vote.</w:t>
      </w:r>
    </w:p>
    <w:p w14:paraId="065129FC" w14:textId="77777777" w:rsidR="00467297" w:rsidRPr="00E414C5" w:rsidRDefault="00467297" w:rsidP="00467297">
      <w:pPr>
        <w:pStyle w:val="En-tte"/>
        <w:tabs>
          <w:tab w:val="clear" w:pos="4320"/>
          <w:tab w:val="clear" w:pos="8640"/>
        </w:tabs>
        <w:ind w:left="1710"/>
        <w:jc w:val="center"/>
        <w:rPr>
          <w:bCs/>
        </w:rPr>
      </w:pPr>
      <w:r w:rsidRPr="00F45B76">
        <w:t>La résolution est adoptée à l’unanimité.</w:t>
      </w:r>
    </w:p>
    <w:p w14:paraId="72C450C8" w14:textId="77777777" w:rsidR="00467297" w:rsidRDefault="00467297" w:rsidP="00467297">
      <w:pPr>
        <w:pStyle w:val="En-tte"/>
        <w:tabs>
          <w:tab w:val="clear" w:pos="4320"/>
          <w:tab w:val="clear" w:pos="8640"/>
          <w:tab w:val="left" w:pos="1080"/>
          <w:tab w:val="left" w:pos="3828"/>
        </w:tabs>
        <w:ind w:left="1710" w:hanging="1710"/>
      </w:pPr>
      <w:r>
        <w:rPr>
          <w:b/>
          <w:bCs/>
        </w:rPr>
        <w:t>235-10-20</w:t>
      </w:r>
      <w:r>
        <w:tab/>
      </w:r>
      <w:r>
        <w:tab/>
      </w:r>
      <w:r w:rsidRPr="00C86220">
        <w:rPr>
          <w:b/>
          <w:bCs/>
          <w:u w:val="single"/>
        </w:rPr>
        <w:t>Régie d’Aqueduc : Adoption du budget 2021.</w:t>
      </w:r>
    </w:p>
    <w:p w14:paraId="705BF73F" w14:textId="77777777" w:rsidR="00467297" w:rsidRDefault="00467297" w:rsidP="00467297">
      <w:pPr>
        <w:ind w:left="1710"/>
        <w:rPr>
          <w:bCs/>
        </w:rPr>
      </w:pPr>
      <w:r w:rsidRPr="00B14928">
        <w:rPr>
          <w:bCs/>
        </w:rPr>
        <w:lastRenderedPageBreak/>
        <w:t xml:space="preserve">Il est proposé par </w:t>
      </w:r>
      <w:r>
        <w:t>Monsieur le conseiller Denis Bergeron</w:t>
      </w:r>
      <w:r w:rsidRPr="00B14928">
        <w:rPr>
          <w:bCs/>
        </w:rPr>
        <w:t xml:space="preserve"> appuyé et résolu que le conseil municipal de Sainte-Angèle-de-Prémont d’une part, prend connaissance du budget adopté par la Régie d’Aqueduc de Grand Pré se chiffrant à 1</w:t>
      </w:r>
      <w:r>
        <w:rPr>
          <w:bCs/>
        </w:rPr>
        <w:t> 474 500</w:t>
      </w:r>
      <w:r w:rsidRPr="00B14928">
        <w:rPr>
          <w:bCs/>
        </w:rPr>
        <w:t>$ pour l’année 20</w:t>
      </w:r>
      <w:r>
        <w:rPr>
          <w:bCs/>
        </w:rPr>
        <w:t>21</w:t>
      </w:r>
      <w:r w:rsidRPr="00B14928">
        <w:rPr>
          <w:bCs/>
        </w:rPr>
        <w:t>.  D’autre part, le Conseil adopte le budget pour l’année 20</w:t>
      </w:r>
      <w:r>
        <w:rPr>
          <w:bCs/>
        </w:rPr>
        <w:t>21</w:t>
      </w:r>
      <w:r w:rsidRPr="00B14928">
        <w:rPr>
          <w:bCs/>
        </w:rPr>
        <w:t xml:space="preserve"> tel que déposé par la Régie d’Aqueduc de Grand Pré.</w:t>
      </w:r>
    </w:p>
    <w:p w14:paraId="13292FFD" w14:textId="77777777" w:rsidR="00467297" w:rsidRPr="00F45B76" w:rsidRDefault="00467297" w:rsidP="00467297">
      <w:pPr>
        <w:pStyle w:val="En-tte"/>
        <w:tabs>
          <w:tab w:val="clear" w:pos="4320"/>
          <w:tab w:val="clear" w:pos="8640"/>
          <w:tab w:val="left" w:pos="1710"/>
        </w:tabs>
        <w:ind w:left="1710" w:right="78"/>
        <w:jc w:val="center"/>
      </w:pPr>
      <w:r w:rsidRPr="00F45B76">
        <w:t>La mairesse demande le vote.</w:t>
      </w:r>
    </w:p>
    <w:p w14:paraId="2E22B961" w14:textId="77777777" w:rsidR="00467297" w:rsidRDefault="00467297" w:rsidP="00467297">
      <w:pPr>
        <w:tabs>
          <w:tab w:val="left" w:pos="1710"/>
        </w:tabs>
        <w:ind w:left="1710" w:right="78" w:hanging="9"/>
        <w:jc w:val="center"/>
        <w:rPr>
          <w:bCs/>
        </w:rPr>
      </w:pPr>
      <w:r w:rsidRPr="00F45B76">
        <w:t>La résolution est adoptée à l’unanimité.</w:t>
      </w:r>
    </w:p>
    <w:p w14:paraId="052E881F" w14:textId="77777777" w:rsidR="00467297" w:rsidRPr="00C86220" w:rsidRDefault="00467297" w:rsidP="00467297">
      <w:pPr>
        <w:tabs>
          <w:tab w:val="left" w:pos="1710"/>
        </w:tabs>
        <w:ind w:left="1710" w:right="78" w:hanging="1710"/>
        <w:rPr>
          <w:b/>
          <w:u w:val="single"/>
        </w:rPr>
      </w:pPr>
      <w:r>
        <w:rPr>
          <w:b/>
        </w:rPr>
        <w:t>236-10-20</w:t>
      </w:r>
      <w:r>
        <w:rPr>
          <w:bCs/>
        </w:rPr>
        <w:tab/>
      </w:r>
      <w:r w:rsidRPr="00C86220">
        <w:rPr>
          <w:b/>
          <w:u w:val="single"/>
        </w:rPr>
        <w:t>Infotec</w:t>
      </w:r>
      <w:r>
        <w:rPr>
          <w:b/>
          <w:u w:val="single"/>
        </w:rPr>
        <w:t>h</w:t>
      </w:r>
      <w:r w:rsidRPr="00C86220">
        <w:rPr>
          <w:b/>
          <w:u w:val="single"/>
        </w:rPr>
        <w:t> : Formation sur le module Budget.</w:t>
      </w:r>
    </w:p>
    <w:p w14:paraId="6528C47B" w14:textId="77777777" w:rsidR="00467297" w:rsidRDefault="00467297" w:rsidP="00467297">
      <w:pPr>
        <w:ind w:left="1701"/>
        <w:rPr>
          <w:bCs/>
        </w:rPr>
      </w:pPr>
      <w:r>
        <w:rPr>
          <w:bCs/>
        </w:rPr>
        <w:t xml:space="preserve">Il est proposé par </w:t>
      </w:r>
      <w:r>
        <w:t>Monsieur le conseiller Georges Lysight</w:t>
      </w:r>
      <w:r>
        <w:rPr>
          <w:bCs/>
        </w:rPr>
        <w:t xml:space="preserve"> appuyé et résolu que le conseil municipal de Sainte-Angèle-de-Prémont entérine l’inscription de madame Isabelle Plante à la formation en ligne sur le module Budget au coût de 155,00$ plus taxes.</w:t>
      </w:r>
    </w:p>
    <w:p w14:paraId="68069DDD" w14:textId="77777777" w:rsidR="00467297" w:rsidRPr="00F45B76" w:rsidRDefault="00467297" w:rsidP="00467297">
      <w:pPr>
        <w:pStyle w:val="En-tte"/>
        <w:tabs>
          <w:tab w:val="clear" w:pos="4320"/>
          <w:tab w:val="clear" w:pos="8640"/>
          <w:tab w:val="left" w:pos="1710"/>
        </w:tabs>
        <w:ind w:left="1710" w:right="78"/>
        <w:jc w:val="center"/>
      </w:pPr>
      <w:r w:rsidRPr="00F45B76">
        <w:t>La mairesse demande le vote.</w:t>
      </w:r>
    </w:p>
    <w:p w14:paraId="60E318CD" w14:textId="77777777" w:rsidR="00467297" w:rsidRDefault="00467297" w:rsidP="00467297">
      <w:pPr>
        <w:tabs>
          <w:tab w:val="left" w:pos="1710"/>
        </w:tabs>
        <w:ind w:left="1710" w:right="78" w:hanging="9"/>
        <w:jc w:val="center"/>
        <w:rPr>
          <w:bCs/>
        </w:rPr>
      </w:pPr>
      <w:r w:rsidRPr="00F45B76">
        <w:t>La résolution est adoptée à l’unanimité.</w:t>
      </w:r>
    </w:p>
    <w:p w14:paraId="033B516F" w14:textId="77777777" w:rsidR="00467297" w:rsidRDefault="00467297" w:rsidP="00467297">
      <w:pPr>
        <w:tabs>
          <w:tab w:val="left" w:pos="1710"/>
        </w:tabs>
        <w:ind w:left="1710" w:right="78" w:hanging="1710"/>
        <w:rPr>
          <w:bCs/>
        </w:rPr>
      </w:pPr>
      <w:r>
        <w:rPr>
          <w:b/>
        </w:rPr>
        <w:t>237-10-20</w:t>
      </w:r>
      <w:r>
        <w:rPr>
          <w:bCs/>
        </w:rPr>
        <w:tab/>
      </w:r>
      <w:r>
        <w:rPr>
          <w:b/>
          <w:u w:val="single"/>
        </w:rPr>
        <w:t>Fermeture du l</w:t>
      </w:r>
      <w:r w:rsidRPr="00DB1863">
        <w:rPr>
          <w:b/>
          <w:u w:val="single"/>
        </w:rPr>
        <w:t>ocal du Cercle de Fermières.</w:t>
      </w:r>
    </w:p>
    <w:p w14:paraId="15AFC474" w14:textId="77777777" w:rsidR="00467297" w:rsidRDefault="00467297" w:rsidP="00467297">
      <w:pPr>
        <w:tabs>
          <w:tab w:val="left" w:pos="1710"/>
        </w:tabs>
        <w:ind w:left="1710" w:right="78" w:hanging="1710"/>
        <w:rPr>
          <w:bCs/>
        </w:rPr>
      </w:pPr>
      <w:r>
        <w:rPr>
          <w:bCs/>
        </w:rPr>
        <w:tab/>
        <w:t>Considérant la demande de la Santé publique concernant de suspendre toutes activités sociales;</w:t>
      </w:r>
    </w:p>
    <w:p w14:paraId="1310414E" w14:textId="77777777" w:rsidR="00467297" w:rsidRDefault="00467297" w:rsidP="00467297">
      <w:pPr>
        <w:tabs>
          <w:tab w:val="left" w:pos="1710"/>
        </w:tabs>
        <w:ind w:left="1710" w:right="78" w:hanging="1710"/>
        <w:rPr>
          <w:bCs/>
        </w:rPr>
      </w:pPr>
    </w:p>
    <w:p w14:paraId="71A6096D" w14:textId="77777777" w:rsidR="00467297" w:rsidRDefault="00467297" w:rsidP="00467297">
      <w:pPr>
        <w:tabs>
          <w:tab w:val="left" w:pos="1710"/>
        </w:tabs>
        <w:ind w:left="1710" w:right="78" w:hanging="1710"/>
        <w:rPr>
          <w:bCs/>
        </w:rPr>
      </w:pPr>
      <w:r>
        <w:rPr>
          <w:bCs/>
        </w:rPr>
        <w:tab/>
        <w:t>Considérant que Mme Paillé a envoyé un courriel sur la fermeture du local du Cercle de Fermières à Madame Nicole Gagnon, présidente à compter du 30 septembre 2020;</w:t>
      </w:r>
    </w:p>
    <w:p w14:paraId="09C48E5E" w14:textId="77777777" w:rsidR="00467297" w:rsidRDefault="00467297" w:rsidP="00467297">
      <w:pPr>
        <w:tabs>
          <w:tab w:val="left" w:pos="1710"/>
        </w:tabs>
        <w:ind w:left="1710" w:right="78" w:hanging="1710"/>
        <w:rPr>
          <w:bCs/>
        </w:rPr>
      </w:pPr>
    </w:p>
    <w:p w14:paraId="549651B0" w14:textId="77777777" w:rsidR="00467297" w:rsidRDefault="00467297" w:rsidP="00467297">
      <w:pPr>
        <w:ind w:left="1701"/>
        <w:rPr>
          <w:bCs/>
        </w:rPr>
      </w:pPr>
      <w:r>
        <w:rPr>
          <w:bCs/>
        </w:rPr>
        <w:t xml:space="preserve">Il est proposé par </w:t>
      </w:r>
      <w:r>
        <w:t xml:space="preserve">Madame la conseillère Doris Jetté </w:t>
      </w:r>
      <w:r>
        <w:rPr>
          <w:bCs/>
        </w:rPr>
        <w:t>appuyé et résolu que le conseil municipal de Sainte-Angèle-de-Prémont entérine la décision de la fermeture du local du Cercle des Fermières pour un temps indéterminé.</w:t>
      </w:r>
    </w:p>
    <w:p w14:paraId="25C8A6DA" w14:textId="77777777" w:rsidR="00467297" w:rsidRPr="00F45B76" w:rsidRDefault="00467297" w:rsidP="00467297">
      <w:pPr>
        <w:pStyle w:val="En-tte"/>
        <w:tabs>
          <w:tab w:val="clear" w:pos="4320"/>
          <w:tab w:val="clear" w:pos="8640"/>
          <w:tab w:val="left" w:pos="1710"/>
        </w:tabs>
        <w:ind w:left="1710" w:right="78"/>
        <w:jc w:val="center"/>
      </w:pPr>
      <w:r w:rsidRPr="00F45B76">
        <w:t>La mairesse demande le vote.</w:t>
      </w:r>
    </w:p>
    <w:p w14:paraId="1DB5D1D7" w14:textId="77777777" w:rsidR="00467297" w:rsidRDefault="00467297" w:rsidP="00467297">
      <w:pPr>
        <w:tabs>
          <w:tab w:val="left" w:pos="1710"/>
        </w:tabs>
        <w:ind w:left="1710" w:right="78" w:hanging="9"/>
        <w:jc w:val="center"/>
      </w:pPr>
      <w:r w:rsidRPr="00F45B76">
        <w:t>La résolution est adoptée à l’unanimité.</w:t>
      </w:r>
    </w:p>
    <w:p w14:paraId="633FD402" w14:textId="77777777" w:rsidR="00467297" w:rsidRDefault="00467297" w:rsidP="00467297">
      <w:pPr>
        <w:pStyle w:val="En-tte"/>
        <w:tabs>
          <w:tab w:val="clear" w:pos="4320"/>
          <w:tab w:val="clear" w:pos="8640"/>
          <w:tab w:val="left" w:pos="1080"/>
          <w:tab w:val="left" w:pos="3828"/>
        </w:tabs>
        <w:ind w:left="1710" w:hanging="1710"/>
        <w:rPr>
          <w:b/>
          <w:bCs/>
          <w:u w:val="single"/>
        </w:rPr>
      </w:pPr>
      <w:r>
        <w:rPr>
          <w:b/>
          <w:bCs/>
        </w:rPr>
        <w:t>238-10-20</w:t>
      </w:r>
      <w:r>
        <w:tab/>
      </w:r>
      <w:r>
        <w:tab/>
      </w:r>
      <w:r>
        <w:rPr>
          <w:b/>
          <w:bCs/>
          <w:u w:val="single"/>
        </w:rPr>
        <w:t>Appel de candidature</w:t>
      </w:r>
      <w:r w:rsidRPr="008170CA">
        <w:rPr>
          <w:b/>
          <w:bCs/>
          <w:u w:val="single"/>
        </w:rPr>
        <w:t xml:space="preserve"> </w:t>
      </w:r>
      <w:r>
        <w:rPr>
          <w:b/>
          <w:bCs/>
          <w:u w:val="single"/>
        </w:rPr>
        <w:t>– adjoint(e)</w:t>
      </w:r>
      <w:r w:rsidRPr="008170CA">
        <w:rPr>
          <w:b/>
          <w:bCs/>
          <w:u w:val="single"/>
        </w:rPr>
        <w:t xml:space="preserve"> administrati</w:t>
      </w:r>
      <w:r>
        <w:rPr>
          <w:b/>
          <w:bCs/>
          <w:u w:val="single"/>
        </w:rPr>
        <w:t>f(</w:t>
      </w:r>
      <w:r w:rsidRPr="008170CA">
        <w:rPr>
          <w:b/>
          <w:bCs/>
          <w:u w:val="single"/>
        </w:rPr>
        <w:t>ve</w:t>
      </w:r>
      <w:r>
        <w:rPr>
          <w:b/>
          <w:bCs/>
          <w:u w:val="single"/>
        </w:rPr>
        <w:t>)</w:t>
      </w:r>
      <w:r w:rsidRPr="008170CA">
        <w:rPr>
          <w:b/>
          <w:bCs/>
          <w:u w:val="single"/>
        </w:rPr>
        <w:t>.</w:t>
      </w:r>
    </w:p>
    <w:p w14:paraId="22B545B1" w14:textId="77777777" w:rsidR="00467297" w:rsidRDefault="00467297" w:rsidP="00467297">
      <w:pPr>
        <w:pStyle w:val="En-tte"/>
        <w:tabs>
          <w:tab w:val="clear" w:pos="4320"/>
          <w:tab w:val="clear" w:pos="8640"/>
          <w:tab w:val="left" w:pos="1080"/>
          <w:tab w:val="left" w:pos="3828"/>
        </w:tabs>
        <w:ind w:left="1710" w:hanging="1710"/>
      </w:pPr>
      <w:r>
        <w:tab/>
      </w:r>
      <w:r>
        <w:tab/>
        <w:t>Considérant qu’il y a lieu d’engager un(e) adjointe(e) administratif(ve);</w:t>
      </w:r>
    </w:p>
    <w:p w14:paraId="1F3F5F89" w14:textId="77777777" w:rsidR="00467297" w:rsidRDefault="00467297" w:rsidP="00467297">
      <w:pPr>
        <w:pStyle w:val="En-tte"/>
        <w:tabs>
          <w:tab w:val="clear" w:pos="4320"/>
          <w:tab w:val="clear" w:pos="8640"/>
          <w:tab w:val="left" w:pos="1080"/>
          <w:tab w:val="left" w:pos="3828"/>
        </w:tabs>
        <w:ind w:left="1710" w:hanging="1710"/>
      </w:pPr>
    </w:p>
    <w:p w14:paraId="5D40C224" w14:textId="77777777" w:rsidR="00467297" w:rsidRDefault="00467297" w:rsidP="00467297">
      <w:pPr>
        <w:ind w:left="1701"/>
      </w:pPr>
      <w:r>
        <w:t>Il est proposé par Monsieur le conseiller Georges Lysight appuyé et résolu que le conseil municipal de Sainte-Angèle-de-Prémont mandate Mme Isabelle Plante, directrice générale et secrétaire-trésorière par intérim de lancer un appel de candidature pour le poste d’adjoint(e) administratif(ve) et ce dans les plus brefs délais.</w:t>
      </w:r>
    </w:p>
    <w:p w14:paraId="1864C1D6" w14:textId="77777777" w:rsidR="00467297" w:rsidRPr="00F45B76" w:rsidRDefault="00467297" w:rsidP="00467297">
      <w:pPr>
        <w:pStyle w:val="En-tte"/>
        <w:tabs>
          <w:tab w:val="clear" w:pos="4320"/>
          <w:tab w:val="clear" w:pos="8640"/>
          <w:tab w:val="left" w:pos="1710"/>
        </w:tabs>
        <w:ind w:left="1710" w:right="78"/>
        <w:jc w:val="center"/>
      </w:pPr>
      <w:r w:rsidRPr="00F45B76">
        <w:t>La mairesse demande le vote.</w:t>
      </w:r>
    </w:p>
    <w:p w14:paraId="6C6CF1A7" w14:textId="77777777" w:rsidR="00467297" w:rsidRDefault="00467297" w:rsidP="00467297">
      <w:pPr>
        <w:pStyle w:val="En-tte"/>
        <w:tabs>
          <w:tab w:val="clear" w:pos="4320"/>
          <w:tab w:val="clear" w:pos="8640"/>
          <w:tab w:val="left" w:pos="1080"/>
          <w:tab w:val="left" w:pos="3828"/>
        </w:tabs>
        <w:ind w:left="1710" w:hanging="9"/>
        <w:jc w:val="center"/>
      </w:pPr>
      <w:r w:rsidRPr="00F45B76">
        <w:t>La résolution est adoptée à l’unanimité.</w:t>
      </w:r>
    </w:p>
    <w:p w14:paraId="2A7F7560" w14:textId="77777777" w:rsidR="00467297" w:rsidRDefault="00467297" w:rsidP="00467297">
      <w:pPr>
        <w:pStyle w:val="En-tte"/>
        <w:tabs>
          <w:tab w:val="clear" w:pos="4320"/>
          <w:tab w:val="clear" w:pos="8640"/>
          <w:tab w:val="left" w:pos="1080"/>
          <w:tab w:val="left" w:pos="3828"/>
        </w:tabs>
        <w:ind w:left="1710" w:hanging="1710"/>
      </w:pPr>
      <w:r>
        <w:rPr>
          <w:b/>
          <w:bCs/>
        </w:rPr>
        <w:t>239-10-20</w:t>
      </w:r>
      <w:r>
        <w:tab/>
      </w:r>
      <w:r>
        <w:tab/>
      </w:r>
      <w:r w:rsidRPr="00945D4C">
        <w:rPr>
          <w:b/>
          <w:bCs/>
          <w:u w:val="single"/>
        </w:rPr>
        <w:t>Comité de sélection et recommandations.</w:t>
      </w:r>
    </w:p>
    <w:p w14:paraId="76C6B851" w14:textId="77777777" w:rsidR="00467297" w:rsidRDefault="00467297" w:rsidP="00467297">
      <w:pPr>
        <w:ind w:left="1701"/>
      </w:pPr>
      <w:r>
        <w:t>Il est proposé par Madame la conseillère Marie-Claude Lafond appuyé et résolu que le conseil municipal de Sainte-Angèle-de-Prémont nomme Mesdames Barbara Paillé mairesse, Murielle Lessard, conseillère et Isabelle Plante, directrice générale et secrétaire-trésorière par intérim pour faire partie du comité de sélection et recommandations de l’appel de candidature au poste d’adjoint(e) administratif(ve).</w:t>
      </w:r>
    </w:p>
    <w:p w14:paraId="4099F077" w14:textId="77777777" w:rsidR="00467297" w:rsidRPr="00F45B76" w:rsidRDefault="00467297" w:rsidP="00467297">
      <w:pPr>
        <w:pStyle w:val="En-tte"/>
        <w:tabs>
          <w:tab w:val="clear" w:pos="4320"/>
          <w:tab w:val="clear" w:pos="8640"/>
          <w:tab w:val="left" w:pos="1710"/>
        </w:tabs>
        <w:ind w:left="1710" w:right="78"/>
        <w:jc w:val="center"/>
      </w:pPr>
      <w:r w:rsidRPr="00F45B76">
        <w:lastRenderedPageBreak/>
        <w:t>La mairesse demande le vote.</w:t>
      </w:r>
    </w:p>
    <w:p w14:paraId="6CAAD494" w14:textId="77777777" w:rsidR="00467297" w:rsidRDefault="00467297" w:rsidP="00467297">
      <w:pPr>
        <w:pStyle w:val="En-tte"/>
        <w:tabs>
          <w:tab w:val="clear" w:pos="4320"/>
          <w:tab w:val="clear" w:pos="8640"/>
          <w:tab w:val="left" w:pos="1080"/>
          <w:tab w:val="left" w:pos="3828"/>
        </w:tabs>
        <w:ind w:left="1710" w:hanging="9"/>
        <w:jc w:val="center"/>
      </w:pPr>
      <w:r w:rsidRPr="00F45B76">
        <w:t>La résolution est adoptée à l’unanimité.</w:t>
      </w:r>
    </w:p>
    <w:p w14:paraId="70AA1950" w14:textId="77777777" w:rsidR="00467297" w:rsidRDefault="00467297" w:rsidP="00467297">
      <w:pPr>
        <w:pStyle w:val="En-tte"/>
        <w:tabs>
          <w:tab w:val="clear" w:pos="4320"/>
          <w:tab w:val="clear" w:pos="8640"/>
          <w:tab w:val="left" w:pos="1080"/>
          <w:tab w:val="left" w:pos="3828"/>
        </w:tabs>
        <w:ind w:left="1710" w:hanging="1710"/>
      </w:pPr>
      <w:r>
        <w:rPr>
          <w:b/>
          <w:bCs/>
        </w:rPr>
        <w:t>240-10-20</w:t>
      </w:r>
      <w:r>
        <w:tab/>
      </w:r>
      <w:r>
        <w:tab/>
      </w:r>
      <w:r w:rsidRPr="000A2DC4">
        <w:rPr>
          <w:b/>
          <w:bCs/>
          <w:u w:val="single"/>
        </w:rPr>
        <w:t>Formation ADMQ pour Isabelle Plante.</w:t>
      </w:r>
    </w:p>
    <w:p w14:paraId="489A1377" w14:textId="77777777" w:rsidR="00467297" w:rsidRDefault="00467297" w:rsidP="00467297">
      <w:pPr>
        <w:ind w:left="1701"/>
      </w:pPr>
      <w:r>
        <w:t>Il est proposé par Monsieur le conseiller Georges Lysight appuyé et résolu que le conseil municipal de Sainte-Angèle-de-Prémont autorise Isabelle Plante à s’inscrire aux formations de l’ADMQ qui porte sur :</w:t>
      </w:r>
    </w:p>
    <w:p w14:paraId="59E98A61" w14:textId="77777777" w:rsidR="00467297" w:rsidRDefault="00467297" w:rsidP="00467297">
      <w:pPr>
        <w:pStyle w:val="En-tte"/>
        <w:numPr>
          <w:ilvl w:val="0"/>
          <w:numId w:val="1"/>
        </w:numPr>
        <w:tabs>
          <w:tab w:val="clear" w:pos="4320"/>
          <w:tab w:val="clear" w:pos="8640"/>
          <w:tab w:val="left" w:pos="1080"/>
          <w:tab w:val="left" w:pos="1980"/>
        </w:tabs>
        <w:ind w:left="1980" w:hanging="270"/>
      </w:pPr>
      <w:r>
        <w:t>Le nouveau règlement provincial portant sur l’encadrement des chiens : que faire? : au coût de 75,00$ plus taxes,</w:t>
      </w:r>
    </w:p>
    <w:p w14:paraId="6F6E9662" w14:textId="77777777" w:rsidR="00467297" w:rsidRDefault="00467297" w:rsidP="00467297">
      <w:pPr>
        <w:pStyle w:val="En-tte"/>
        <w:numPr>
          <w:ilvl w:val="0"/>
          <w:numId w:val="1"/>
        </w:numPr>
        <w:tabs>
          <w:tab w:val="clear" w:pos="4320"/>
          <w:tab w:val="clear" w:pos="8640"/>
          <w:tab w:val="left" w:pos="1080"/>
          <w:tab w:val="left" w:pos="1980"/>
        </w:tabs>
        <w:ind w:left="1980" w:hanging="270"/>
      </w:pPr>
      <w:r>
        <w:t>Capter et diffuser les séances du conseil municipal : est-ce une bonne idée? : au cout de 99,00$ plus taxes,</w:t>
      </w:r>
    </w:p>
    <w:p w14:paraId="008C2411" w14:textId="77777777" w:rsidR="00467297" w:rsidRDefault="00467297" w:rsidP="00467297">
      <w:pPr>
        <w:pStyle w:val="En-tte"/>
        <w:numPr>
          <w:ilvl w:val="0"/>
          <w:numId w:val="1"/>
        </w:numPr>
        <w:tabs>
          <w:tab w:val="clear" w:pos="4320"/>
          <w:tab w:val="clear" w:pos="8640"/>
          <w:tab w:val="left" w:pos="1080"/>
          <w:tab w:val="left" w:pos="1980"/>
        </w:tabs>
        <w:ind w:left="1980" w:hanging="270"/>
      </w:pPr>
      <w:r>
        <w:t>SEAO – Une démarche pas à pas concernant les principales actions à poser : au coût de 99,00$ plus taxes.</w:t>
      </w:r>
    </w:p>
    <w:p w14:paraId="1B505A66" w14:textId="77777777" w:rsidR="00467297" w:rsidRPr="00F45B76" w:rsidRDefault="00467297" w:rsidP="00467297">
      <w:pPr>
        <w:pStyle w:val="En-tte"/>
        <w:tabs>
          <w:tab w:val="clear" w:pos="4320"/>
          <w:tab w:val="clear" w:pos="8640"/>
          <w:tab w:val="left" w:pos="1710"/>
        </w:tabs>
        <w:ind w:left="1701" w:right="78"/>
        <w:jc w:val="center"/>
      </w:pPr>
      <w:r w:rsidRPr="00F45B76">
        <w:t>La mairesse demande le vote.</w:t>
      </w:r>
    </w:p>
    <w:p w14:paraId="74A8B3B3" w14:textId="77777777" w:rsidR="00467297" w:rsidRDefault="00467297" w:rsidP="00467297">
      <w:pPr>
        <w:pStyle w:val="En-tte"/>
        <w:tabs>
          <w:tab w:val="clear" w:pos="4320"/>
          <w:tab w:val="clear" w:pos="8640"/>
          <w:tab w:val="left" w:pos="1080"/>
          <w:tab w:val="left" w:pos="3828"/>
        </w:tabs>
        <w:ind w:left="1701"/>
        <w:jc w:val="center"/>
      </w:pPr>
      <w:r w:rsidRPr="00F45B76">
        <w:t>La résolution est adoptée à l’unanimité.</w:t>
      </w:r>
    </w:p>
    <w:p w14:paraId="0702CBA9" w14:textId="77777777" w:rsidR="00467297" w:rsidRDefault="00467297" w:rsidP="00467297">
      <w:pPr>
        <w:pStyle w:val="En-tte"/>
        <w:tabs>
          <w:tab w:val="clear" w:pos="4320"/>
          <w:tab w:val="clear" w:pos="8640"/>
          <w:tab w:val="left" w:pos="1080"/>
          <w:tab w:val="left" w:pos="3828"/>
        </w:tabs>
        <w:ind w:left="1710" w:hanging="1710"/>
      </w:pPr>
      <w:r>
        <w:rPr>
          <w:b/>
          <w:bCs/>
        </w:rPr>
        <w:t>241-10-20</w:t>
      </w:r>
      <w:r>
        <w:tab/>
      </w:r>
      <w:r>
        <w:tab/>
      </w:r>
      <w:r w:rsidRPr="000A2DC4">
        <w:rPr>
          <w:b/>
          <w:bCs/>
          <w:u w:val="single"/>
        </w:rPr>
        <w:t>Service de mentorat.</w:t>
      </w:r>
    </w:p>
    <w:p w14:paraId="114BC460" w14:textId="77777777" w:rsidR="00467297" w:rsidRDefault="00467297" w:rsidP="00467297">
      <w:pPr>
        <w:ind w:left="1701"/>
      </w:pPr>
      <w:r>
        <w:t>Il est proposé par Madame la conseillère Murielle L. Lessard appuyé et résolu que le conseil municipal de Sainte-Angèle-de-Prémont engage M. Denis Gélinas pour donner un service de mentorat.</w:t>
      </w:r>
    </w:p>
    <w:p w14:paraId="22B95046" w14:textId="77777777" w:rsidR="00467297" w:rsidRPr="00F45B76" w:rsidRDefault="00467297" w:rsidP="00467297">
      <w:pPr>
        <w:pStyle w:val="En-tte"/>
        <w:tabs>
          <w:tab w:val="clear" w:pos="4320"/>
          <w:tab w:val="clear" w:pos="8640"/>
          <w:tab w:val="left" w:pos="1710"/>
        </w:tabs>
        <w:ind w:left="1701" w:right="78"/>
        <w:jc w:val="center"/>
      </w:pPr>
      <w:r w:rsidRPr="00F45B76">
        <w:t>La mairesse demande le vote.</w:t>
      </w:r>
    </w:p>
    <w:p w14:paraId="3A494627" w14:textId="77777777" w:rsidR="00467297" w:rsidRDefault="00467297" w:rsidP="00467297">
      <w:pPr>
        <w:pStyle w:val="En-tte"/>
        <w:tabs>
          <w:tab w:val="clear" w:pos="4320"/>
          <w:tab w:val="clear" w:pos="8640"/>
          <w:tab w:val="left" w:pos="1080"/>
          <w:tab w:val="left" w:pos="3828"/>
        </w:tabs>
        <w:ind w:left="1701"/>
        <w:jc w:val="center"/>
      </w:pPr>
      <w:r w:rsidRPr="00F45B76">
        <w:t>La résolution est adoptée à l’unanimité.</w:t>
      </w:r>
    </w:p>
    <w:p w14:paraId="28150CE7" w14:textId="77777777" w:rsidR="00467297" w:rsidRPr="00434390" w:rsidRDefault="00467297" w:rsidP="00467297">
      <w:pPr>
        <w:pStyle w:val="En-tte"/>
        <w:tabs>
          <w:tab w:val="clear" w:pos="4320"/>
          <w:tab w:val="clear" w:pos="8640"/>
          <w:tab w:val="left" w:pos="1080"/>
          <w:tab w:val="left" w:pos="3828"/>
        </w:tabs>
        <w:ind w:left="1710" w:hanging="1710"/>
        <w:rPr>
          <w:b/>
          <w:bCs/>
          <w:u w:val="single"/>
        </w:rPr>
      </w:pPr>
      <w:r>
        <w:rPr>
          <w:b/>
          <w:bCs/>
        </w:rPr>
        <w:t>242-10-20</w:t>
      </w:r>
      <w:r>
        <w:tab/>
      </w:r>
      <w:r>
        <w:tab/>
      </w:r>
      <w:r w:rsidRPr="00434390">
        <w:rPr>
          <w:b/>
          <w:bCs/>
          <w:u w:val="single"/>
        </w:rPr>
        <w:t>Fermeture du bureau municipal.</w:t>
      </w:r>
    </w:p>
    <w:p w14:paraId="4A9CBF60" w14:textId="77777777" w:rsidR="00467297" w:rsidRPr="008170CA" w:rsidRDefault="00467297" w:rsidP="00467297">
      <w:pPr>
        <w:ind w:left="1701"/>
      </w:pPr>
      <w:r>
        <w:t>Il est proposé par Monsieur le conseiller Georges Lysight appuyé et résolu que le conseil municipal de Sainte-Angèle-de-Prémont autorise la fermeture du bureau municipal le jeudi pour formation pour un temps indéterminé.</w:t>
      </w:r>
    </w:p>
    <w:p w14:paraId="7A66AE52" w14:textId="77777777" w:rsidR="00467297" w:rsidRPr="00F45B76" w:rsidRDefault="00467297" w:rsidP="00467297">
      <w:pPr>
        <w:pStyle w:val="En-tte"/>
        <w:tabs>
          <w:tab w:val="clear" w:pos="4320"/>
          <w:tab w:val="clear" w:pos="8640"/>
          <w:tab w:val="left" w:pos="1710"/>
        </w:tabs>
        <w:ind w:left="1701" w:right="78"/>
        <w:jc w:val="center"/>
      </w:pPr>
      <w:r w:rsidRPr="00F45B76">
        <w:t>La mairesse demande le vote.</w:t>
      </w:r>
    </w:p>
    <w:p w14:paraId="503A87EF" w14:textId="77777777" w:rsidR="00467297" w:rsidRPr="00AB267D" w:rsidRDefault="00467297" w:rsidP="00467297">
      <w:pPr>
        <w:ind w:left="1701"/>
        <w:jc w:val="center"/>
        <w:rPr>
          <w:bCs/>
        </w:rPr>
      </w:pPr>
      <w:r w:rsidRPr="00F45B76">
        <w:t>La résolution est adoptée à l’unanimité.</w:t>
      </w:r>
    </w:p>
    <w:p w14:paraId="707DB74F" w14:textId="77777777" w:rsidR="00467297" w:rsidRDefault="00467297" w:rsidP="00467297">
      <w:pPr>
        <w:ind w:left="1710" w:hanging="9"/>
        <w:jc w:val="center"/>
        <w:rPr>
          <w:b/>
          <w:bCs/>
          <w:u w:val="single"/>
        </w:rPr>
      </w:pPr>
      <w:r>
        <w:rPr>
          <w:b/>
          <w:bCs/>
          <w:u w:val="single"/>
        </w:rPr>
        <w:t>SÉCURITÉ PUBLIQUE</w:t>
      </w:r>
    </w:p>
    <w:p w14:paraId="21EE4996" w14:textId="77777777" w:rsidR="00467297" w:rsidRDefault="00467297" w:rsidP="00467297">
      <w:pPr>
        <w:ind w:left="1710" w:hanging="1710"/>
        <w:rPr>
          <w:bCs/>
          <w:u w:val="single"/>
        </w:rPr>
      </w:pPr>
    </w:p>
    <w:p w14:paraId="4D89CAF2" w14:textId="77777777" w:rsidR="00467297" w:rsidRDefault="00467297" w:rsidP="00467297">
      <w:pPr>
        <w:ind w:left="1710" w:hanging="1710"/>
        <w:rPr>
          <w:b/>
          <w:bCs/>
        </w:rPr>
      </w:pPr>
      <w:r>
        <w:rPr>
          <w:b/>
          <w:bCs/>
        </w:rPr>
        <w:t>243-10-20</w:t>
      </w:r>
      <w:r>
        <w:rPr>
          <w:b/>
          <w:bCs/>
        </w:rPr>
        <w:tab/>
      </w:r>
      <w:r w:rsidRPr="002D2A79">
        <w:rPr>
          <w:b/>
          <w:bCs/>
          <w:u w:val="single"/>
        </w:rPr>
        <w:t>Groupe CLR : Signature du protocole d’entente.</w:t>
      </w:r>
    </w:p>
    <w:p w14:paraId="3A3B7C62" w14:textId="77777777" w:rsidR="00467297" w:rsidRDefault="00467297" w:rsidP="00467297">
      <w:pPr>
        <w:ind w:left="1710" w:hanging="1710"/>
      </w:pPr>
      <w:r>
        <w:rPr>
          <w:b/>
          <w:bCs/>
        </w:rPr>
        <w:tab/>
      </w:r>
      <w:r>
        <w:t>Considérant que la MRC de Maskinongé a fait un appel d’offre regroupé pour les 17 municipalités concernant une entente pour la conclusion de contrats, pour la répartition téléphonique principales et secondaire 911;</w:t>
      </w:r>
    </w:p>
    <w:p w14:paraId="171F869C" w14:textId="77777777" w:rsidR="00467297" w:rsidRDefault="00467297" w:rsidP="00467297">
      <w:pPr>
        <w:ind w:left="1710" w:hanging="1710"/>
      </w:pPr>
    </w:p>
    <w:p w14:paraId="2F7BBB55" w14:textId="77777777" w:rsidR="00467297" w:rsidRDefault="00467297" w:rsidP="00467297">
      <w:pPr>
        <w:ind w:left="1701"/>
      </w:pPr>
      <w:r>
        <w:t>Il est proposé par Monsieur le conseiller Denis Bergeron appuyé et résolu que le conseil municipal de Sainte-Angèle-de-Prémont autorise Barbara Paillé, mairesse et Isabelle Plante, directrice générale par intérim à signer pour et au nom de la Municipalité l’entente avec le Groupe CLR d’une durée de 5 ans comme centre de réponse primaire 911.</w:t>
      </w:r>
    </w:p>
    <w:p w14:paraId="38CE693F" w14:textId="77777777" w:rsidR="00467297" w:rsidRPr="00F45B76" w:rsidRDefault="00467297" w:rsidP="00467297">
      <w:pPr>
        <w:pStyle w:val="En-tte"/>
        <w:tabs>
          <w:tab w:val="clear" w:pos="4320"/>
          <w:tab w:val="clear" w:pos="8640"/>
          <w:tab w:val="left" w:pos="1710"/>
        </w:tabs>
        <w:ind w:left="1701" w:right="78"/>
        <w:jc w:val="center"/>
      </w:pPr>
      <w:r w:rsidRPr="00F45B76">
        <w:t>La mairesse demande le vote.</w:t>
      </w:r>
    </w:p>
    <w:p w14:paraId="61A866A8" w14:textId="77777777" w:rsidR="00467297" w:rsidRDefault="00467297" w:rsidP="00467297">
      <w:pPr>
        <w:ind w:left="1701"/>
        <w:jc w:val="center"/>
      </w:pPr>
      <w:r w:rsidRPr="00F45B76">
        <w:t>La résolution est adoptée à l’unanimité.</w:t>
      </w:r>
    </w:p>
    <w:p w14:paraId="147733E5" w14:textId="77777777" w:rsidR="00467297" w:rsidRDefault="00467297" w:rsidP="00467297">
      <w:pPr>
        <w:ind w:left="1701"/>
        <w:jc w:val="center"/>
      </w:pPr>
    </w:p>
    <w:p w14:paraId="3C0E8B25" w14:textId="77777777" w:rsidR="00467297" w:rsidRDefault="00467297" w:rsidP="00467297">
      <w:pPr>
        <w:ind w:left="1710" w:hanging="9"/>
        <w:jc w:val="center"/>
        <w:rPr>
          <w:bCs/>
        </w:rPr>
      </w:pPr>
      <w:r>
        <w:rPr>
          <w:b/>
          <w:bCs/>
          <w:u w:val="single"/>
        </w:rPr>
        <w:t>TRANSPORT/VOIRIE</w:t>
      </w:r>
    </w:p>
    <w:p w14:paraId="14FCD1B3" w14:textId="77777777" w:rsidR="00467297" w:rsidRDefault="00467297" w:rsidP="00467297">
      <w:pPr>
        <w:pStyle w:val="En-tte"/>
        <w:tabs>
          <w:tab w:val="clear" w:pos="4320"/>
          <w:tab w:val="clear" w:pos="8640"/>
          <w:tab w:val="left" w:pos="1710"/>
          <w:tab w:val="left" w:pos="5940"/>
        </w:tabs>
        <w:ind w:left="1710"/>
        <w:jc w:val="center"/>
      </w:pPr>
      <w:r>
        <w:t>AUCUN DOSSIER</w:t>
      </w:r>
    </w:p>
    <w:p w14:paraId="42058FE7" w14:textId="77777777" w:rsidR="00467297" w:rsidRPr="00FF2D71" w:rsidRDefault="00467297" w:rsidP="00467297">
      <w:pPr>
        <w:pStyle w:val="En-tte"/>
        <w:tabs>
          <w:tab w:val="clear" w:pos="4320"/>
          <w:tab w:val="clear" w:pos="8640"/>
          <w:tab w:val="left" w:pos="1710"/>
          <w:tab w:val="left" w:pos="5940"/>
        </w:tabs>
        <w:ind w:left="1710"/>
        <w:jc w:val="center"/>
      </w:pPr>
    </w:p>
    <w:p w14:paraId="6A6E5C85" w14:textId="77777777" w:rsidR="00467297" w:rsidRPr="00AC0C67" w:rsidRDefault="00467297" w:rsidP="00467297">
      <w:pPr>
        <w:ind w:left="1710" w:hanging="9"/>
        <w:jc w:val="center"/>
        <w:rPr>
          <w:bCs/>
        </w:rPr>
      </w:pPr>
      <w:r>
        <w:rPr>
          <w:b/>
          <w:bCs/>
          <w:u w:val="single"/>
        </w:rPr>
        <w:t>URBANISME</w:t>
      </w:r>
    </w:p>
    <w:p w14:paraId="26E03EB9" w14:textId="77777777" w:rsidR="00467297" w:rsidRDefault="00467297" w:rsidP="00467297">
      <w:pPr>
        <w:ind w:left="1710" w:hanging="270"/>
        <w:jc w:val="center"/>
        <w:rPr>
          <w:bCs/>
        </w:rPr>
      </w:pPr>
      <w:r>
        <w:rPr>
          <w:bCs/>
        </w:rPr>
        <w:lastRenderedPageBreak/>
        <w:t>AUCUN DOSSIER</w:t>
      </w:r>
    </w:p>
    <w:p w14:paraId="03D301F9" w14:textId="77777777" w:rsidR="00467297" w:rsidRPr="00C11213" w:rsidRDefault="00467297" w:rsidP="00467297">
      <w:pPr>
        <w:pStyle w:val="En-tte"/>
        <w:tabs>
          <w:tab w:val="clear" w:pos="4320"/>
          <w:tab w:val="clear" w:pos="8640"/>
          <w:tab w:val="left" w:pos="1710"/>
          <w:tab w:val="left" w:pos="5940"/>
        </w:tabs>
        <w:ind w:left="1710" w:hanging="1710"/>
        <w:rPr>
          <w:bCs/>
        </w:rPr>
      </w:pPr>
      <w:r>
        <w:rPr>
          <w:b/>
        </w:rPr>
        <w:tab/>
      </w:r>
    </w:p>
    <w:p w14:paraId="50FF5ADD" w14:textId="77777777" w:rsidR="00467297" w:rsidRDefault="00467297" w:rsidP="00467297">
      <w:pPr>
        <w:ind w:left="1710" w:hanging="9"/>
        <w:jc w:val="center"/>
        <w:rPr>
          <w:b/>
          <w:bCs/>
          <w:u w:val="single"/>
        </w:rPr>
      </w:pPr>
      <w:r>
        <w:rPr>
          <w:b/>
          <w:bCs/>
          <w:u w:val="single"/>
        </w:rPr>
        <w:t>ENVIRONNEMENT</w:t>
      </w:r>
    </w:p>
    <w:p w14:paraId="6F4DACF8" w14:textId="77777777" w:rsidR="00467297" w:rsidRDefault="00467297" w:rsidP="00467297">
      <w:pPr>
        <w:ind w:left="1710" w:hanging="270"/>
        <w:jc w:val="center"/>
        <w:rPr>
          <w:bCs/>
        </w:rPr>
      </w:pPr>
      <w:r>
        <w:rPr>
          <w:bCs/>
        </w:rPr>
        <w:t>AUCUN DOSSIER</w:t>
      </w:r>
    </w:p>
    <w:p w14:paraId="11F19A63" w14:textId="77777777" w:rsidR="00467297" w:rsidRDefault="00467297" w:rsidP="00467297">
      <w:pPr>
        <w:ind w:left="1710" w:hanging="270"/>
        <w:jc w:val="center"/>
        <w:rPr>
          <w:bCs/>
        </w:rPr>
      </w:pPr>
    </w:p>
    <w:p w14:paraId="7CBC77D7" w14:textId="77777777" w:rsidR="00467297" w:rsidRPr="00AA503D" w:rsidRDefault="00467297" w:rsidP="00467297">
      <w:pPr>
        <w:ind w:left="1710" w:hanging="9"/>
        <w:jc w:val="center"/>
        <w:rPr>
          <w:b/>
          <w:bCs/>
          <w:u w:val="single"/>
        </w:rPr>
      </w:pPr>
      <w:r>
        <w:rPr>
          <w:b/>
          <w:bCs/>
          <w:u w:val="single"/>
        </w:rPr>
        <w:t>LOISIRS, CULTURE ET POLITIQUE FAMILIALE</w:t>
      </w:r>
    </w:p>
    <w:p w14:paraId="654E75EE" w14:textId="77777777" w:rsidR="00467297" w:rsidRPr="003130C7" w:rsidRDefault="00467297" w:rsidP="00467297">
      <w:pPr>
        <w:tabs>
          <w:tab w:val="left" w:pos="1710"/>
        </w:tabs>
        <w:rPr>
          <w:b/>
          <w:bCs/>
          <w:u w:val="single"/>
        </w:rPr>
      </w:pPr>
      <w:r>
        <w:rPr>
          <w:b/>
          <w:bCs/>
        </w:rPr>
        <w:t>244-10-20</w:t>
      </w:r>
      <w:r>
        <w:rPr>
          <w:b/>
          <w:bCs/>
        </w:rPr>
        <w:tab/>
      </w:r>
      <w:r w:rsidRPr="003130C7">
        <w:rPr>
          <w:b/>
          <w:bCs/>
          <w:u w:val="single"/>
        </w:rPr>
        <w:t>Programme du Conseil des Arts et des Lettres du Québec (CALQ).</w:t>
      </w:r>
    </w:p>
    <w:p w14:paraId="0E0F0AFF" w14:textId="77777777" w:rsidR="00467297" w:rsidRDefault="00467297" w:rsidP="00467297">
      <w:pPr>
        <w:pStyle w:val="Textebrut"/>
        <w:ind w:left="1710"/>
        <w:jc w:val="both"/>
        <w:rPr>
          <w:rFonts w:ascii="Times New Roman" w:hAnsi="Times New Roman"/>
          <w:sz w:val="24"/>
          <w:szCs w:val="24"/>
        </w:rPr>
      </w:pPr>
      <w:r w:rsidRPr="00281B0A">
        <w:rPr>
          <w:rFonts w:ascii="Times New Roman" w:hAnsi="Times New Roman"/>
          <w:sz w:val="24"/>
          <w:szCs w:val="24"/>
        </w:rPr>
        <w:t>Considérant le taux négatif de vitalisation de la municipalité de Sainte-Angèle</w:t>
      </w:r>
      <w:r>
        <w:rPr>
          <w:rFonts w:ascii="Times New Roman" w:hAnsi="Times New Roman"/>
          <w:sz w:val="24"/>
          <w:szCs w:val="24"/>
        </w:rPr>
        <w:t>-</w:t>
      </w:r>
      <w:r w:rsidRPr="00281B0A">
        <w:rPr>
          <w:rFonts w:ascii="Times New Roman" w:hAnsi="Times New Roman"/>
          <w:sz w:val="24"/>
          <w:szCs w:val="24"/>
        </w:rPr>
        <w:t>de</w:t>
      </w:r>
      <w:r>
        <w:rPr>
          <w:rFonts w:ascii="Times New Roman" w:hAnsi="Times New Roman"/>
          <w:sz w:val="24"/>
          <w:szCs w:val="24"/>
        </w:rPr>
        <w:t>-</w:t>
      </w:r>
      <w:r w:rsidRPr="00281B0A">
        <w:rPr>
          <w:rFonts w:ascii="Times New Roman" w:hAnsi="Times New Roman"/>
          <w:sz w:val="24"/>
          <w:szCs w:val="24"/>
        </w:rPr>
        <w:t>Prémont</w:t>
      </w:r>
      <w:r>
        <w:rPr>
          <w:rFonts w:ascii="Times New Roman" w:hAnsi="Times New Roman"/>
          <w:sz w:val="24"/>
          <w:szCs w:val="24"/>
        </w:rPr>
        <w:t>;</w:t>
      </w:r>
    </w:p>
    <w:p w14:paraId="7225A2D0" w14:textId="77777777" w:rsidR="00467297" w:rsidRDefault="00467297" w:rsidP="00467297">
      <w:pPr>
        <w:pStyle w:val="Textebrut"/>
        <w:ind w:left="1710"/>
        <w:jc w:val="both"/>
        <w:rPr>
          <w:rFonts w:ascii="Times New Roman" w:hAnsi="Times New Roman"/>
          <w:sz w:val="24"/>
          <w:szCs w:val="24"/>
        </w:rPr>
      </w:pPr>
    </w:p>
    <w:p w14:paraId="28E3FF06" w14:textId="77777777" w:rsidR="00467297" w:rsidRDefault="00467297" w:rsidP="00467297">
      <w:pPr>
        <w:pStyle w:val="Textebrut"/>
        <w:ind w:left="1710"/>
        <w:jc w:val="both"/>
        <w:rPr>
          <w:rFonts w:ascii="Times New Roman" w:hAnsi="Times New Roman"/>
          <w:sz w:val="24"/>
          <w:szCs w:val="24"/>
        </w:rPr>
      </w:pPr>
      <w:r w:rsidRPr="00281B0A">
        <w:rPr>
          <w:rFonts w:ascii="Times New Roman" w:hAnsi="Times New Roman"/>
          <w:sz w:val="24"/>
          <w:szCs w:val="24"/>
        </w:rPr>
        <w:t xml:space="preserve">Considérant la proposition de partenariat de Mme Nancy Montour pour réaliser un projet d’écriture « Au fil des mots »; </w:t>
      </w:r>
    </w:p>
    <w:p w14:paraId="4DBB4D97" w14:textId="77777777" w:rsidR="00467297" w:rsidRDefault="00467297" w:rsidP="00467297">
      <w:pPr>
        <w:pStyle w:val="Textebrut"/>
        <w:ind w:left="1710"/>
        <w:jc w:val="both"/>
        <w:rPr>
          <w:rFonts w:ascii="Times New Roman" w:hAnsi="Times New Roman"/>
          <w:sz w:val="24"/>
          <w:szCs w:val="24"/>
        </w:rPr>
      </w:pPr>
    </w:p>
    <w:p w14:paraId="259C6D7A" w14:textId="77777777" w:rsidR="00467297" w:rsidRDefault="00467297" w:rsidP="00467297">
      <w:pPr>
        <w:pStyle w:val="Textebrut"/>
        <w:ind w:left="1710"/>
        <w:jc w:val="both"/>
        <w:rPr>
          <w:rFonts w:ascii="Times New Roman" w:hAnsi="Times New Roman"/>
          <w:sz w:val="24"/>
          <w:szCs w:val="24"/>
        </w:rPr>
      </w:pPr>
      <w:r w:rsidRPr="00281B0A">
        <w:rPr>
          <w:rFonts w:ascii="Times New Roman" w:hAnsi="Times New Roman"/>
          <w:sz w:val="24"/>
          <w:szCs w:val="24"/>
        </w:rPr>
        <w:t xml:space="preserve">Considérant que ce projet mettra en valeur la participation des jeunes de notre municipalité; </w:t>
      </w:r>
    </w:p>
    <w:p w14:paraId="7D20B011" w14:textId="77777777" w:rsidR="00467297" w:rsidRDefault="00467297" w:rsidP="00467297">
      <w:pPr>
        <w:pStyle w:val="Textebrut"/>
        <w:ind w:left="1710"/>
        <w:jc w:val="both"/>
        <w:rPr>
          <w:rFonts w:ascii="Times New Roman" w:hAnsi="Times New Roman"/>
          <w:sz w:val="24"/>
          <w:szCs w:val="24"/>
        </w:rPr>
      </w:pPr>
    </w:p>
    <w:p w14:paraId="6A0F78B4" w14:textId="77777777" w:rsidR="00467297" w:rsidRDefault="00467297" w:rsidP="00467297">
      <w:pPr>
        <w:pStyle w:val="Textebrut"/>
        <w:ind w:left="1710"/>
        <w:jc w:val="both"/>
        <w:rPr>
          <w:rFonts w:ascii="Times New Roman" w:hAnsi="Times New Roman"/>
          <w:sz w:val="24"/>
          <w:szCs w:val="24"/>
        </w:rPr>
      </w:pPr>
      <w:r w:rsidRPr="00281B0A">
        <w:rPr>
          <w:rFonts w:ascii="Times New Roman" w:hAnsi="Times New Roman"/>
          <w:sz w:val="24"/>
          <w:szCs w:val="24"/>
        </w:rPr>
        <w:t xml:space="preserve">Considérant qu’il y a lieu de soutenir et de favoriser l’implication de la jeunesse prémontoise en </w:t>
      </w:r>
      <w:r>
        <w:rPr>
          <w:rFonts w:ascii="Times New Roman" w:hAnsi="Times New Roman"/>
          <w:sz w:val="24"/>
          <w:szCs w:val="24"/>
        </w:rPr>
        <w:t xml:space="preserve">leur </w:t>
      </w:r>
      <w:r w:rsidRPr="00281B0A">
        <w:rPr>
          <w:rFonts w:ascii="Times New Roman" w:hAnsi="Times New Roman"/>
          <w:sz w:val="24"/>
          <w:szCs w:val="24"/>
        </w:rPr>
        <w:t xml:space="preserve">permettant de resserrer leur lien d’appartenance tout en stimulant leur créativité; </w:t>
      </w:r>
    </w:p>
    <w:p w14:paraId="6E968D65" w14:textId="77777777" w:rsidR="00467297" w:rsidRDefault="00467297" w:rsidP="00467297">
      <w:pPr>
        <w:pStyle w:val="Textebrut"/>
        <w:ind w:left="1710"/>
        <w:jc w:val="both"/>
        <w:rPr>
          <w:rFonts w:ascii="Times New Roman" w:hAnsi="Times New Roman"/>
          <w:sz w:val="24"/>
          <w:szCs w:val="24"/>
        </w:rPr>
      </w:pPr>
    </w:p>
    <w:p w14:paraId="20BB4D23" w14:textId="77777777" w:rsidR="00467297" w:rsidRDefault="00467297" w:rsidP="00467297">
      <w:pPr>
        <w:ind w:left="1701"/>
      </w:pPr>
      <w:r w:rsidRPr="00281B0A">
        <w:t>Pour ces motifs,</w:t>
      </w:r>
      <w:r>
        <w:t xml:space="preserve"> il est proposé par  Madame la conseillère Julie Bibeau appuyé et résolu que le conseil municipal de Sainte-Angèle-de-Prémont que la Municipalité </w:t>
      </w:r>
      <w:r w:rsidRPr="00281B0A">
        <w:t xml:space="preserve">accepte l’offre de partenariat de Mme Nancy Montour pour un montant total de </w:t>
      </w:r>
      <w:r>
        <w:t xml:space="preserve">2 285,68 </w:t>
      </w:r>
      <w:r w:rsidRPr="00281B0A">
        <w:t>$</w:t>
      </w:r>
      <w:r>
        <w:t xml:space="preserve"> </w:t>
      </w:r>
      <w:r w:rsidRPr="00281B0A">
        <w:t xml:space="preserve">répartie comme suit: </w:t>
      </w:r>
      <w:r>
        <w:t xml:space="preserve">1 085,68 </w:t>
      </w:r>
      <w:r w:rsidRPr="00281B0A">
        <w:t xml:space="preserve">$ en argent versé à la réalisation complète du projet et </w:t>
      </w:r>
      <w:r>
        <w:t>1 200,00</w:t>
      </w:r>
      <w:r w:rsidRPr="00281B0A">
        <w:t>$ sous forme de services rendus pour l’occupation de la salle communautaire.</w:t>
      </w:r>
    </w:p>
    <w:p w14:paraId="4C8AEB7D" w14:textId="77777777" w:rsidR="00467297" w:rsidRPr="00281B0A" w:rsidRDefault="00467297" w:rsidP="00467297">
      <w:pPr>
        <w:pStyle w:val="Textebrut"/>
        <w:ind w:left="1710"/>
        <w:jc w:val="both"/>
        <w:rPr>
          <w:rFonts w:ascii="Times New Roman" w:hAnsi="Times New Roman"/>
          <w:sz w:val="24"/>
          <w:szCs w:val="24"/>
        </w:rPr>
      </w:pPr>
    </w:p>
    <w:p w14:paraId="087907F6" w14:textId="77777777" w:rsidR="00467297" w:rsidRPr="00281B0A" w:rsidRDefault="00467297" w:rsidP="00467297">
      <w:pPr>
        <w:pStyle w:val="Textebrut"/>
        <w:ind w:left="1710"/>
        <w:jc w:val="both"/>
        <w:rPr>
          <w:rFonts w:ascii="Times New Roman" w:hAnsi="Times New Roman"/>
          <w:sz w:val="24"/>
          <w:szCs w:val="24"/>
        </w:rPr>
      </w:pPr>
      <w:r w:rsidRPr="00281B0A">
        <w:rPr>
          <w:rFonts w:ascii="Times New Roman" w:hAnsi="Times New Roman"/>
          <w:sz w:val="24"/>
          <w:szCs w:val="24"/>
        </w:rPr>
        <w:t>Que cette résolution soit jointe à la lettre d’intention signer par Mme Murielle L. Lessard, conseillère et représentante Loisirs et Culture</w:t>
      </w:r>
      <w:r>
        <w:rPr>
          <w:rFonts w:ascii="Times New Roman" w:hAnsi="Times New Roman"/>
          <w:sz w:val="24"/>
          <w:szCs w:val="24"/>
        </w:rPr>
        <w:t>.</w:t>
      </w:r>
    </w:p>
    <w:p w14:paraId="26330AE9" w14:textId="77777777" w:rsidR="00467297" w:rsidRPr="00F45B76" w:rsidRDefault="00467297" w:rsidP="00467297">
      <w:pPr>
        <w:pStyle w:val="En-tte"/>
        <w:tabs>
          <w:tab w:val="clear" w:pos="4320"/>
          <w:tab w:val="clear" w:pos="8640"/>
          <w:tab w:val="left" w:pos="1710"/>
        </w:tabs>
        <w:ind w:left="1710" w:right="78"/>
        <w:jc w:val="center"/>
      </w:pPr>
      <w:r w:rsidRPr="00F45B76">
        <w:t>La mairesse demande le vote.</w:t>
      </w:r>
    </w:p>
    <w:p w14:paraId="0F365C5F" w14:textId="77777777" w:rsidR="00467297" w:rsidRDefault="00467297" w:rsidP="00467297">
      <w:pPr>
        <w:ind w:left="1710" w:hanging="9"/>
        <w:jc w:val="center"/>
        <w:rPr>
          <w:bCs/>
        </w:rPr>
      </w:pPr>
      <w:r w:rsidRPr="00F45B76">
        <w:t>La résolution est adoptée à l’unanimité.</w:t>
      </w:r>
    </w:p>
    <w:p w14:paraId="3382662E" w14:textId="77777777" w:rsidR="00467297" w:rsidRDefault="00467297" w:rsidP="00467297">
      <w:pPr>
        <w:ind w:left="1710" w:hanging="1710"/>
        <w:rPr>
          <w:bCs/>
        </w:rPr>
      </w:pPr>
    </w:p>
    <w:p w14:paraId="2C96B8FF" w14:textId="77777777" w:rsidR="00467297" w:rsidRDefault="00467297" w:rsidP="00467297">
      <w:pPr>
        <w:ind w:left="1710" w:hanging="9"/>
        <w:jc w:val="center"/>
        <w:rPr>
          <w:b/>
          <w:bCs/>
          <w:u w:val="single"/>
        </w:rPr>
      </w:pPr>
      <w:r>
        <w:rPr>
          <w:b/>
          <w:bCs/>
          <w:u w:val="single"/>
        </w:rPr>
        <w:t>AFFAIRES NOUVELLES</w:t>
      </w:r>
    </w:p>
    <w:p w14:paraId="2D43D0A6" w14:textId="77777777" w:rsidR="00467297" w:rsidRPr="00B73B7F" w:rsidRDefault="00467297" w:rsidP="00467297">
      <w:pPr>
        <w:ind w:left="1710" w:hanging="9"/>
        <w:jc w:val="center"/>
        <w:rPr>
          <w:b/>
          <w:bCs/>
          <w:u w:val="single"/>
        </w:rPr>
      </w:pPr>
    </w:p>
    <w:p w14:paraId="1DA84B1F" w14:textId="77777777" w:rsidR="00467297" w:rsidRPr="006A4EC8" w:rsidRDefault="00467297" w:rsidP="00467297">
      <w:pPr>
        <w:ind w:left="1710" w:hanging="1710"/>
        <w:rPr>
          <w:b/>
          <w:bCs/>
          <w:u w:val="single"/>
        </w:rPr>
      </w:pPr>
      <w:r>
        <w:rPr>
          <w:b/>
          <w:bCs/>
        </w:rPr>
        <w:t>245-10-20</w:t>
      </w:r>
      <w:r>
        <w:rPr>
          <w:b/>
          <w:bCs/>
        </w:rPr>
        <w:tab/>
      </w:r>
      <w:r w:rsidRPr="006A4EC8">
        <w:rPr>
          <w:b/>
          <w:bCs/>
          <w:u w:val="single"/>
        </w:rPr>
        <w:t>Rapport de la représentante de la Régie d’Aqueduc.</w:t>
      </w:r>
    </w:p>
    <w:p w14:paraId="5C569D6E" w14:textId="77777777" w:rsidR="00467297" w:rsidRDefault="00467297" w:rsidP="00467297">
      <w:pPr>
        <w:ind w:left="1710" w:hanging="1710"/>
        <w:rPr>
          <w:bCs/>
        </w:rPr>
      </w:pPr>
      <w:r>
        <w:rPr>
          <w:bCs/>
        </w:rPr>
        <w:tab/>
        <w:t>Madame la mairesse Barbara Paillé et représentante de la Régie d’Aqueduc nous fait un rapport verbal sur les activités de la Régie d’Aqueduc.</w:t>
      </w:r>
    </w:p>
    <w:p w14:paraId="01E27582" w14:textId="77777777" w:rsidR="00467297" w:rsidRPr="00060547" w:rsidRDefault="00467297" w:rsidP="00467297">
      <w:pPr>
        <w:ind w:left="1710" w:hanging="1710"/>
        <w:rPr>
          <w:bCs/>
        </w:rPr>
      </w:pPr>
    </w:p>
    <w:p w14:paraId="67C2A8F5" w14:textId="77777777" w:rsidR="00467297" w:rsidRPr="00060547" w:rsidRDefault="00467297" w:rsidP="00467297">
      <w:pPr>
        <w:ind w:left="1710" w:hanging="1710"/>
        <w:rPr>
          <w:b/>
          <w:bCs/>
        </w:rPr>
      </w:pPr>
      <w:r>
        <w:rPr>
          <w:b/>
          <w:bCs/>
        </w:rPr>
        <w:t>246-10-20</w:t>
      </w:r>
      <w:r w:rsidRPr="00060547">
        <w:rPr>
          <w:b/>
          <w:bCs/>
        </w:rPr>
        <w:tab/>
      </w:r>
      <w:bookmarkStart w:id="1" w:name="_Hlk52789425"/>
      <w:r w:rsidRPr="00060547">
        <w:rPr>
          <w:b/>
          <w:bCs/>
          <w:u w:val="single"/>
        </w:rPr>
        <w:t>Atteinte aux pouvoirs de zonage des municipalités et à la capacité des citoyens de se prononcer sur la réglementation de leur milieu de vie.</w:t>
      </w:r>
      <w:bookmarkEnd w:id="1"/>
    </w:p>
    <w:p w14:paraId="31D8A9B5" w14:textId="77777777" w:rsidR="00467297" w:rsidRPr="00060547" w:rsidRDefault="00467297" w:rsidP="00467297">
      <w:pPr>
        <w:ind w:left="1710"/>
        <w:rPr>
          <w:b/>
          <w:bCs/>
        </w:rPr>
      </w:pPr>
    </w:p>
    <w:p w14:paraId="5FF3420B" w14:textId="77777777" w:rsidR="00467297" w:rsidRPr="00060547" w:rsidRDefault="00467297" w:rsidP="00467297">
      <w:pPr>
        <w:autoSpaceDE w:val="0"/>
        <w:autoSpaceDN w:val="0"/>
        <w:adjustRightInd w:val="0"/>
        <w:ind w:left="1710"/>
        <w:rPr>
          <w:color w:val="000000"/>
        </w:rPr>
      </w:pPr>
      <w:r w:rsidRPr="00060547">
        <w:rPr>
          <w:b/>
          <w:bCs/>
        </w:rPr>
        <w:t>CONSIDÉRANT</w:t>
      </w:r>
      <w:r w:rsidRPr="00060547">
        <w:t xml:space="preserve"> l’opposition du milieu municipal concernant les intentions du gouvernement du Québec inscrites dans le projet de loi 49 </w:t>
      </w:r>
      <w:r w:rsidRPr="00060547">
        <w:lastRenderedPageBreak/>
        <w:t xml:space="preserve">déposé à l’automne 2019 de modifier le pouvoir de réglementation des municipalités </w:t>
      </w:r>
      <w:r w:rsidRPr="00060547">
        <w:rPr>
          <w:lang w:val="fr-FR"/>
        </w:rPr>
        <w:t>en matière de zonage en ce qui a trait aux</w:t>
      </w:r>
      <w:r w:rsidRPr="00060547">
        <w:rPr>
          <w:color w:val="000000"/>
        </w:rPr>
        <w:t xml:space="preserve"> établissements d'hébergement touristique exploités dans les résidences principales (location de type Airbnb);</w:t>
      </w:r>
    </w:p>
    <w:p w14:paraId="1239902B" w14:textId="77777777" w:rsidR="00467297" w:rsidRPr="00060547" w:rsidRDefault="00467297" w:rsidP="00467297">
      <w:pPr>
        <w:autoSpaceDE w:val="0"/>
        <w:autoSpaceDN w:val="0"/>
        <w:adjustRightInd w:val="0"/>
        <w:ind w:left="1710"/>
        <w:rPr>
          <w:color w:val="000000"/>
        </w:rPr>
      </w:pPr>
    </w:p>
    <w:p w14:paraId="455C71E0" w14:textId="77777777" w:rsidR="00467297" w:rsidRPr="00060547" w:rsidRDefault="00467297" w:rsidP="00467297">
      <w:pPr>
        <w:autoSpaceDE w:val="0"/>
        <w:autoSpaceDN w:val="0"/>
        <w:adjustRightInd w:val="0"/>
        <w:ind w:left="1710"/>
        <w:rPr>
          <w:color w:val="000000"/>
        </w:rPr>
      </w:pPr>
      <w:r w:rsidRPr="00060547">
        <w:rPr>
          <w:b/>
          <w:bCs/>
        </w:rPr>
        <w:t>CONSIDÉRANT</w:t>
      </w:r>
      <w:r w:rsidRPr="00060547">
        <w:t xml:space="preserve"> </w:t>
      </w:r>
      <w:r w:rsidRPr="00060547">
        <w:rPr>
          <w:color w:val="000000"/>
        </w:rPr>
        <w:t>que cette modification législative aura comme effet de retirer aux municipalités le pouvoir d’interdire les locations de type Airbnb pour les résidences principales sur leur territoire, un pouvoir essentiel, notamment pour gérer les problèmes de nuisance découlant de ce type de location dans nos communautés;</w:t>
      </w:r>
    </w:p>
    <w:p w14:paraId="06897752" w14:textId="77777777" w:rsidR="00467297" w:rsidRPr="00060547" w:rsidRDefault="00467297" w:rsidP="00467297">
      <w:pPr>
        <w:ind w:left="1710"/>
        <w:rPr>
          <w:b/>
          <w:bCs/>
        </w:rPr>
      </w:pPr>
    </w:p>
    <w:p w14:paraId="62B32934" w14:textId="77777777" w:rsidR="00467297" w:rsidRPr="00060547" w:rsidRDefault="00467297" w:rsidP="00467297">
      <w:pPr>
        <w:ind w:left="1710"/>
      </w:pPr>
      <w:r w:rsidRPr="00060547">
        <w:rPr>
          <w:b/>
          <w:bCs/>
        </w:rPr>
        <w:t>CONSIDÉRANT</w:t>
      </w:r>
      <w:r w:rsidRPr="00060547">
        <w:t xml:space="preserve"> que la ministre des Affaires municipales et de l’Habitation, Andrée Laforest, a inclus ces dispositions litigieuses dans le projet de loi 67, </w:t>
      </w:r>
      <w:r w:rsidRPr="00060547">
        <w:rPr>
          <w:i/>
          <w:iCs/>
        </w:rPr>
        <w:t xml:space="preserve">Loi instaurant un nouveau régime d’aménagement dans les zones inondables des lacs et des cours d’eau, octroyant temporairement aux municipalités des pouvoirs visant à répondre à certains besoins et modifiant diverses dispositions, </w:t>
      </w:r>
      <w:r w:rsidRPr="00060547">
        <w:t xml:space="preserve">déposé à l’Assemblée nationale le 30 septembre 2020; </w:t>
      </w:r>
    </w:p>
    <w:p w14:paraId="0E40945F" w14:textId="77777777" w:rsidR="00467297" w:rsidRPr="00060547" w:rsidRDefault="00467297" w:rsidP="00467297">
      <w:pPr>
        <w:ind w:left="1710"/>
      </w:pPr>
    </w:p>
    <w:p w14:paraId="5E88CA3D" w14:textId="77777777" w:rsidR="00467297" w:rsidRPr="00060547" w:rsidRDefault="00467297" w:rsidP="00467297">
      <w:pPr>
        <w:autoSpaceDE w:val="0"/>
        <w:autoSpaceDN w:val="0"/>
        <w:adjustRightInd w:val="0"/>
        <w:ind w:left="1710"/>
        <w:rPr>
          <w:lang w:val="fr-FR"/>
        </w:rPr>
      </w:pPr>
      <w:r w:rsidRPr="00060547">
        <w:rPr>
          <w:b/>
          <w:bCs/>
          <w:lang w:val="fr-FR"/>
        </w:rPr>
        <w:t xml:space="preserve">CONSIDÉRANT </w:t>
      </w:r>
      <w:r w:rsidRPr="00060547">
        <w:rPr>
          <w:lang w:val="fr-FR"/>
        </w:rPr>
        <w:t xml:space="preserve">que le pouvoir d’adopter des règlements de zonage déterminant et encadrant les usages est un pouvoir fondamental confié aux municipalités, lié à leur responsabilité de gérer l’aménagement de leur territoire inscrite dans la </w:t>
      </w:r>
      <w:r w:rsidRPr="00060547">
        <w:rPr>
          <w:i/>
          <w:iCs/>
          <w:lang w:val="fr-FR"/>
        </w:rPr>
        <w:t>Loi sur l’aménagement et l’urbanisme</w:t>
      </w:r>
      <w:r w:rsidRPr="00060547">
        <w:rPr>
          <w:lang w:val="fr-FR"/>
        </w:rPr>
        <w:t>;</w:t>
      </w:r>
    </w:p>
    <w:p w14:paraId="40C37C2C" w14:textId="77777777" w:rsidR="00467297" w:rsidRPr="00060547" w:rsidRDefault="00467297" w:rsidP="00467297">
      <w:pPr>
        <w:autoSpaceDE w:val="0"/>
        <w:autoSpaceDN w:val="0"/>
        <w:adjustRightInd w:val="0"/>
        <w:ind w:left="1710"/>
        <w:rPr>
          <w:lang w:val="fr-FR"/>
        </w:rPr>
      </w:pPr>
    </w:p>
    <w:p w14:paraId="267F810C" w14:textId="77777777" w:rsidR="00467297" w:rsidRPr="00060547" w:rsidRDefault="00467297" w:rsidP="00467297">
      <w:pPr>
        <w:ind w:left="1710"/>
        <w:rPr>
          <w:color w:val="000000"/>
        </w:rPr>
      </w:pPr>
      <w:r w:rsidRPr="00060547">
        <w:rPr>
          <w:b/>
          <w:bCs/>
        </w:rPr>
        <w:t>CONSIDÉRANT</w:t>
      </w:r>
      <w:r w:rsidRPr="00060547">
        <w:t xml:space="preserve"> l’importance pour les municipalités de pouvoir </w:t>
      </w:r>
      <w:r w:rsidRPr="00060547">
        <w:rPr>
          <w:color w:val="000000"/>
        </w:rPr>
        <w:t>interdire les établissements d'hébergement touristique exploités dans des résidences principales (location de type Airbnb) dans les zones où cet usage pourrait être incompatible avec le milieu;</w:t>
      </w:r>
    </w:p>
    <w:p w14:paraId="048673C4" w14:textId="77777777" w:rsidR="00467297" w:rsidRPr="00060547" w:rsidRDefault="00467297" w:rsidP="00467297">
      <w:pPr>
        <w:shd w:val="clear" w:color="auto" w:fill="FFFFFF"/>
        <w:tabs>
          <w:tab w:val="left" w:pos="318"/>
        </w:tabs>
        <w:ind w:left="1710"/>
        <w:textAlignment w:val="baseline"/>
        <w:outlineLvl w:val="0"/>
        <w:rPr>
          <w:b/>
          <w:bCs/>
        </w:rPr>
      </w:pPr>
    </w:p>
    <w:p w14:paraId="3513E7D7" w14:textId="77777777" w:rsidR="00467297" w:rsidRPr="00060547" w:rsidRDefault="00467297" w:rsidP="00467297">
      <w:pPr>
        <w:ind w:left="1710"/>
      </w:pPr>
      <w:r w:rsidRPr="00060547">
        <w:rPr>
          <w:b/>
          <w:bCs/>
        </w:rPr>
        <w:t xml:space="preserve">CONSIDÉRANT </w:t>
      </w:r>
      <w:r w:rsidRPr="00060547">
        <w:t>qu’il est inacceptable que le gouvernement du Québec envisage de retirer un pouvoir de zonage aux municipalités alors que l’Assemblée nationale a reconnu à plusieurs reprises leur responsabilité de maintenir un milieu de vie de qualité, sécuritaire et sain;</w:t>
      </w:r>
    </w:p>
    <w:p w14:paraId="57B20170" w14:textId="77777777" w:rsidR="00467297" w:rsidRPr="00060547" w:rsidRDefault="00467297" w:rsidP="00467297">
      <w:pPr>
        <w:shd w:val="clear" w:color="auto" w:fill="FFFFFF"/>
        <w:tabs>
          <w:tab w:val="left" w:pos="318"/>
        </w:tabs>
        <w:ind w:left="1710"/>
        <w:textAlignment w:val="baseline"/>
        <w:outlineLvl w:val="0"/>
      </w:pPr>
    </w:p>
    <w:p w14:paraId="62EE19D3" w14:textId="77777777" w:rsidR="00467297" w:rsidRPr="00060547" w:rsidRDefault="00467297" w:rsidP="00467297">
      <w:pPr>
        <w:shd w:val="clear" w:color="auto" w:fill="FFFFFF"/>
        <w:tabs>
          <w:tab w:val="left" w:pos="318"/>
        </w:tabs>
        <w:ind w:left="1710"/>
        <w:textAlignment w:val="baseline"/>
        <w:outlineLvl w:val="0"/>
      </w:pPr>
      <w:r w:rsidRPr="00060547">
        <w:rPr>
          <w:b/>
          <w:bCs/>
        </w:rPr>
        <w:t xml:space="preserve">CONSIDÉRANT </w:t>
      </w:r>
      <w:r w:rsidRPr="00060547">
        <w:t>que cette intention du gouvernement va à l’encontre de la reconnaissance des gouvernements de proximité par l’Assemblée nationale en 2016;</w:t>
      </w:r>
    </w:p>
    <w:p w14:paraId="6361A252" w14:textId="77777777" w:rsidR="00467297" w:rsidRPr="00060547" w:rsidRDefault="00467297" w:rsidP="00467297">
      <w:pPr>
        <w:shd w:val="clear" w:color="auto" w:fill="FFFFFF"/>
        <w:tabs>
          <w:tab w:val="left" w:pos="318"/>
        </w:tabs>
        <w:ind w:left="1710"/>
        <w:textAlignment w:val="baseline"/>
        <w:outlineLvl w:val="0"/>
      </w:pPr>
    </w:p>
    <w:p w14:paraId="339D087E" w14:textId="77777777" w:rsidR="00467297" w:rsidRPr="00060547" w:rsidRDefault="00467297" w:rsidP="00467297">
      <w:pPr>
        <w:shd w:val="clear" w:color="auto" w:fill="FFFFFF"/>
        <w:tabs>
          <w:tab w:val="left" w:pos="318"/>
        </w:tabs>
        <w:ind w:left="1710"/>
        <w:textAlignment w:val="baseline"/>
        <w:outlineLvl w:val="0"/>
      </w:pPr>
      <w:r w:rsidRPr="00060547">
        <w:rPr>
          <w:b/>
          <w:bCs/>
        </w:rPr>
        <w:t xml:space="preserve">CONSIDÉRANT </w:t>
      </w:r>
      <w:r w:rsidRPr="00060547">
        <w:t>que cette intention du gouvernement retire également aux citoyens la possibilité de se prononcer sur la réglementation de leur milieu de vie, comme le prévoient les procédures lors d’un processus de modification au zonage dans une municipalité;</w:t>
      </w:r>
    </w:p>
    <w:p w14:paraId="2A5BA869" w14:textId="77777777" w:rsidR="00467297" w:rsidRPr="00060547" w:rsidRDefault="00467297" w:rsidP="00467297">
      <w:pPr>
        <w:shd w:val="clear" w:color="auto" w:fill="FFFFFF"/>
        <w:tabs>
          <w:tab w:val="left" w:pos="318"/>
        </w:tabs>
        <w:ind w:left="1710"/>
        <w:textAlignment w:val="baseline"/>
        <w:outlineLvl w:val="0"/>
      </w:pPr>
    </w:p>
    <w:p w14:paraId="1958876F" w14:textId="77777777" w:rsidR="00467297" w:rsidRPr="00060547" w:rsidRDefault="00467297" w:rsidP="00467297">
      <w:pPr>
        <w:shd w:val="clear" w:color="auto" w:fill="FFFFFF"/>
        <w:tabs>
          <w:tab w:val="left" w:pos="318"/>
        </w:tabs>
        <w:ind w:left="1710"/>
        <w:textAlignment w:val="baseline"/>
        <w:outlineLvl w:val="0"/>
      </w:pPr>
      <w:r w:rsidRPr="00060547">
        <w:rPr>
          <w:b/>
          <w:bCs/>
        </w:rPr>
        <w:t xml:space="preserve">CONSIDÉRANT </w:t>
      </w:r>
      <w:r w:rsidRPr="00060547">
        <w:t>l’absence de motifs clairs du gouvernement du Québec pour retirer ce pouvoir de zonage aux municipalités avec projet de loi;</w:t>
      </w:r>
    </w:p>
    <w:p w14:paraId="74506525" w14:textId="77777777" w:rsidR="00467297" w:rsidRPr="00060547" w:rsidRDefault="00467297" w:rsidP="00467297">
      <w:pPr>
        <w:ind w:left="1710"/>
      </w:pPr>
    </w:p>
    <w:p w14:paraId="4B4522A5" w14:textId="77777777" w:rsidR="00467297" w:rsidRDefault="00467297" w:rsidP="00467297">
      <w:pPr>
        <w:ind w:left="1701"/>
      </w:pPr>
      <w:r w:rsidRPr="00060547">
        <w:t>Il est proposé par</w:t>
      </w:r>
      <w:r>
        <w:t xml:space="preserve"> Madame la conseillère Doris Jetté</w:t>
      </w:r>
    </w:p>
    <w:p w14:paraId="364EE47E" w14:textId="77777777" w:rsidR="00467297" w:rsidRPr="00060547" w:rsidRDefault="00467297" w:rsidP="00467297">
      <w:pPr>
        <w:ind w:left="1701"/>
      </w:pPr>
      <w:r w:rsidRPr="00060547">
        <w:t>secondé par</w:t>
      </w:r>
      <w:r>
        <w:t xml:space="preserve"> Madame la conseillère Marie-Claude Lafond</w:t>
      </w:r>
    </w:p>
    <w:p w14:paraId="0BA0735E" w14:textId="77777777" w:rsidR="00467297" w:rsidRPr="00060547" w:rsidRDefault="00467297" w:rsidP="00467297">
      <w:pPr>
        <w:ind w:left="1710"/>
      </w:pPr>
    </w:p>
    <w:p w14:paraId="25769C77" w14:textId="77777777" w:rsidR="00467297" w:rsidRPr="00060547" w:rsidRDefault="00467297" w:rsidP="00467297">
      <w:pPr>
        <w:ind w:left="1710"/>
      </w:pPr>
      <w:r w:rsidRPr="00060547">
        <w:t xml:space="preserve">Que le conseil municipal indique au gouvernement du Québec ainsi qu’aux membres de l’Assemblée nationale son opposition à l’article 81 du projet de loi 67, </w:t>
      </w:r>
      <w:r w:rsidRPr="00060547">
        <w:rPr>
          <w:i/>
          <w:iCs/>
        </w:rPr>
        <w:t>Loi instaurant un nouveau régime d’aménagement dans les zones inondables des lacs et des cours d’eau, octroyant temporairement aux municipalités des pouvoirs visant à répondre à certains besoins et modifiant diverses dispositions</w:t>
      </w:r>
      <w:r w:rsidRPr="00060547">
        <w:t>, étant donné qu’il retire un pouvoir essentiel aux municipalités;</w:t>
      </w:r>
    </w:p>
    <w:p w14:paraId="525D475D" w14:textId="77777777" w:rsidR="00467297" w:rsidRPr="00060547" w:rsidRDefault="00467297" w:rsidP="00467297">
      <w:pPr>
        <w:ind w:left="1710"/>
      </w:pPr>
    </w:p>
    <w:p w14:paraId="5F879539" w14:textId="77777777" w:rsidR="00467297" w:rsidRPr="00060547" w:rsidRDefault="00467297" w:rsidP="00467297">
      <w:pPr>
        <w:ind w:left="1710"/>
      </w:pPr>
      <w:r w:rsidRPr="00060547">
        <w:t>Que le conseil municipal indique au gouvernement que cet article du projet de loi 67 est un affront aux gouvernements de proximité;</w:t>
      </w:r>
    </w:p>
    <w:p w14:paraId="6F748EC2" w14:textId="77777777" w:rsidR="00467297" w:rsidRPr="00060547" w:rsidRDefault="00467297" w:rsidP="00467297">
      <w:pPr>
        <w:ind w:left="1710"/>
      </w:pPr>
    </w:p>
    <w:p w14:paraId="6595AD9F" w14:textId="77777777" w:rsidR="00467297" w:rsidRPr="00060547" w:rsidRDefault="00467297" w:rsidP="00467297">
      <w:pPr>
        <w:ind w:left="1710"/>
      </w:pPr>
      <w:r w:rsidRPr="00060547">
        <w:t>Que le conseil municipal demande au gouvernement du Québec de retirer l’article 81 du projet de loi 67 pour le laisser dans le projet de loi 49 pour laisser place à la discussion afin de trouver une solution raisonnable permettant aux municipalités de conserver leur pouvoir de zonage et d’assumer leur responsabilité de maintenir un milieu de vie de qualité, sécuritaire et sain, et de conserver le droit des citoyens de se prononcer sur la réglementation de leur milieu de vie;</w:t>
      </w:r>
    </w:p>
    <w:p w14:paraId="3A32A46C" w14:textId="77777777" w:rsidR="00467297" w:rsidRPr="00060547" w:rsidRDefault="00467297" w:rsidP="00467297">
      <w:pPr>
        <w:ind w:left="1710"/>
      </w:pPr>
    </w:p>
    <w:p w14:paraId="43DAA025" w14:textId="77777777" w:rsidR="00467297" w:rsidRPr="00060547" w:rsidRDefault="00467297" w:rsidP="00467297">
      <w:pPr>
        <w:ind w:left="1710"/>
      </w:pPr>
      <w:r w:rsidRPr="00060547">
        <w:t>Que copie de cette résolution soit envoyée au premier ministre du Québec, M. François Legault, à la ministre des Affaires municipales et de l’Habitation, M</w:t>
      </w:r>
      <w:r w:rsidRPr="00060547">
        <w:rPr>
          <w:vertAlign w:val="superscript"/>
        </w:rPr>
        <w:t>me</w:t>
      </w:r>
      <w:r w:rsidRPr="00060547">
        <w:t xml:space="preserve"> Andrée Laforest, à la ministre du Tourisme, M</w:t>
      </w:r>
      <w:r w:rsidRPr="00060547">
        <w:rPr>
          <w:vertAlign w:val="superscript"/>
        </w:rPr>
        <w:t>me</w:t>
      </w:r>
      <w:r w:rsidRPr="00060547">
        <w:t xml:space="preserve"> Caroline Proulx, à la Cheffe de l’Opposition officielle, M</w:t>
      </w:r>
      <w:r w:rsidRPr="00060547">
        <w:rPr>
          <w:vertAlign w:val="superscript"/>
        </w:rPr>
        <w:t>me</w:t>
      </w:r>
      <w:r w:rsidRPr="00060547">
        <w:t xml:space="preserve"> Dominique Anglade, à la chef de la deuxième opposition, M</w:t>
      </w:r>
      <w:r w:rsidRPr="00060547">
        <w:rPr>
          <w:vertAlign w:val="superscript"/>
        </w:rPr>
        <w:t>me</w:t>
      </w:r>
      <w:r w:rsidRPr="00060547">
        <w:t xml:space="preserve"> Manon Massé, au chef de la troisième opposition, M. Pascal Bérubé, au député de notre circonscription et aux membres de la commission parlementaire sur l’aménagement du territoire de l’Assemblée nationale;</w:t>
      </w:r>
    </w:p>
    <w:p w14:paraId="353E8E46" w14:textId="77777777" w:rsidR="00467297" w:rsidRPr="00060547" w:rsidRDefault="00467297" w:rsidP="00467297">
      <w:pPr>
        <w:ind w:left="1710"/>
      </w:pPr>
    </w:p>
    <w:p w14:paraId="3BE4DD4F" w14:textId="77777777" w:rsidR="00467297" w:rsidRPr="00060547" w:rsidRDefault="00467297" w:rsidP="00467297">
      <w:pPr>
        <w:ind w:left="1710"/>
      </w:pPr>
      <w:r w:rsidRPr="00060547">
        <w:t>Que copie de cette résolution soit également envoyée à la Fédération québécoise des municipalités (FQM) et aux médias de notre région.</w:t>
      </w:r>
    </w:p>
    <w:p w14:paraId="560AFD49" w14:textId="77777777" w:rsidR="00467297" w:rsidRPr="00F45B76" w:rsidRDefault="00467297" w:rsidP="00467297">
      <w:pPr>
        <w:pStyle w:val="En-tte"/>
        <w:tabs>
          <w:tab w:val="clear" w:pos="4320"/>
          <w:tab w:val="clear" w:pos="8640"/>
          <w:tab w:val="left" w:pos="1710"/>
        </w:tabs>
        <w:ind w:left="1710" w:right="78"/>
        <w:jc w:val="center"/>
      </w:pPr>
      <w:r w:rsidRPr="00F45B76">
        <w:t>La mairesse demande le vote.</w:t>
      </w:r>
    </w:p>
    <w:p w14:paraId="7EA3AE56" w14:textId="77777777" w:rsidR="00467297" w:rsidRPr="00060547" w:rsidRDefault="00467297" w:rsidP="00467297">
      <w:pPr>
        <w:tabs>
          <w:tab w:val="left" w:pos="1710"/>
        </w:tabs>
        <w:ind w:firstLine="1701"/>
        <w:jc w:val="center"/>
        <w:rPr>
          <w:bCs/>
        </w:rPr>
      </w:pPr>
      <w:r w:rsidRPr="00F45B76">
        <w:t>La résolution est adoptée à l’unanimité.</w:t>
      </w:r>
    </w:p>
    <w:p w14:paraId="68640AC2" w14:textId="77777777" w:rsidR="00467297" w:rsidRPr="00060547" w:rsidRDefault="00467297" w:rsidP="00467297">
      <w:pPr>
        <w:numPr>
          <w:ilvl w:val="2"/>
          <w:numId w:val="10"/>
        </w:numPr>
        <w:tabs>
          <w:tab w:val="left" w:pos="1710"/>
        </w:tabs>
        <w:rPr>
          <w:b/>
          <w:u w:val="single"/>
        </w:rPr>
      </w:pPr>
      <w:r w:rsidRPr="00060547">
        <w:rPr>
          <w:b/>
          <w:u w:val="single"/>
        </w:rPr>
        <w:t>Bibliothèque : Demande d’abolition de frais de retard.</w:t>
      </w:r>
    </w:p>
    <w:p w14:paraId="60FD9582" w14:textId="77777777" w:rsidR="00467297" w:rsidRDefault="00467297" w:rsidP="00467297">
      <w:pPr>
        <w:ind w:left="1701"/>
        <w:rPr>
          <w:bCs/>
        </w:rPr>
      </w:pPr>
      <w:r>
        <w:rPr>
          <w:bCs/>
        </w:rPr>
        <w:t xml:space="preserve">Il est proposé par </w:t>
      </w:r>
      <w:r>
        <w:t xml:space="preserve">Madame la conseillère Murielle L. Lessard </w:t>
      </w:r>
      <w:r>
        <w:rPr>
          <w:bCs/>
        </w:rPr>
        <w:t>appuyé et résolu que le conseil municipal de Sainte-Angèle-de-Prémont fasse l’abolition des frais de retard pour le retour des livres ou documents à la bibliothèque et ce pour une période indéterminée.</w:t>
      </w:r>
    </w:p>
    <w:p w14:paraId="7B5D7EAE" w14:textId="77777777" w:rsidR="00467297" w:rsidRPr="00F45B76" w:rsidRDefault="00467297" w:rsidP="00467297">
      <w:pPr>
        <w:pStyle w:val="En-tte"/>
        <w:tabs>
          <w:tab w:val="clear" w:pos="4320"/>
          <w:tab w:val="clear" w:pos="8640"/>
          <w:tab w:val="left" w:pos="1710"/>
        </w:tabs>
        <w:ind w:left="1701" w:right="78"/>
        <w:jc w:val="center"/>
      </w:pPr>
      <w:r w:rsidRPr="00F45B76">
        <w:t>La mairesse demande le vote.</w:t>
      </w:r>
    </w:p>
    <w:p w14:paraId="4CD1CCFA" w14:textId="77777777" w:rsidR="00467297" w:rsidRPr="004C7F1D" w:rsidRDefault="00467297" w:rsidP="00467297">
      <w:pPr>
        <w:ind w:left="1701"/>
        <w:jc w:val="center"/>
        <w:rPr>
          <w:bCs/>
        </w:rPr>
      </w:pPr>
      <w:r w:rsidRPr="00F45B76">
        <w:t>La résolution est adoptée à l’unanimité.</w:t>
      </w:r>
    </w:p>
    <w:p w14:paraId="27B15EB9" w14:textId="77777777" w:rsidR="00467297" w:rsidRPr="00BB3872" w:rsidRDefault="00467297" w:rsidP="00467297">
      <w:pPr>
        <w:ind w:left="1710" w:hanging="1710"/>
        <w:rPr>
          <w:b/>
          <w:bCs/>
          <w:u w:val="single"/>
        </w:rPr>
      </w:pPr>
      <w:r>
        <w:rPr>
          <w:b/>
          <w:bCs/>
        </w:rPr>
        <w:tab/>
      </w:r>
      <w:r>
        <w:rPr>
          <w:b/>
          <w:bCs/>
          <w:u w:val="single"/>
        </w:rPr>
        <w:t>PÉRIODE DE QUESTIONS</w:t>
      </w:r>
    </w:p>
    <w:p w14:paraId="5A8BB91F" w14:textId="77777777" w:rsidR="00467297" w:rsidRPr="0085064C" w:rsidRDefault="00467297" w:rsidP="00467297">
      <w:pPr>
        <w:ind w:left="1710" w:hanging="1710"/>
        <w:rPr>
          <w:bCs/>
        </w:rPr>
      </w:pPr>
    </w:p>
    <w:p w14:paraId="3D49B2E7" w14:textId="77777777" w:rsidR="00467297" w:rsidRDefault="00467297" w:rsidP="00467297">
      <w:pPr>
        <w:ind w:left="1710" w:hanging="1710"/>
        <w:rPr>
          <w:bCs/>
        </w:rPr>
      </w:pPr>
      <w:r>
        <w:rPr>
          <w:b/>
          <w:bCs/>
        </w:rPr>
        <w:t>248-10-20</w:t>
      </w:r>
      <w:r>
        <w:rPr>
          <w:b/>
          <w:bCs/>
        </w:rPr>
        <w:tab/>
      </w:r>
      <w:r>
        <w:rPr>
          <w:b/>
          <w:bCs/>
          <w:u w:val="single"/>
        </w:rPr>
        <w:t>Clôture de la séance.</w:t>
      </w:r>
    </w:p>
    <w:p w14:paraId="4F611D30" w14:textId="77777777" w:rsidR="00467297" w:rsidRPr="00E414C5" w:rsidRDefault="00467297" w:rsidP="00467297">
      <w:pPr>
        <w:ind w:left="1701"/>
      </w:pPr>
      <w:r w:rsidRPr="0050624C">
        <w:lastRenderedPageBreak/>
        <w:t>L’ordre du jour étant épuisé, il est proposé par</w:t>
      </w:r>
      <w:r>
        <w:t xml:space="preserve"> Madame la conseillère Murielle L. Lessard </w:t>
      </w:r>
      <w:r w:rsidRPr="0050624C">
        <w:t xml:space="preserve">appuyé et résolu de clore la présente </w:t>
      </w:r>
      <w:r>
        <w:t>séance</w:t>
      </w:r>
      <w:r w:rsidRPr="0050624C">
        <w:t xml:space="preserve"> à </w:t>
      </w:r>
      <w:r>
        <w:t>19h20.</w:t>
      </w:r>
    </w:p>
    <w:p w14:paraId="5BA98909" w14:textId="77777777" w:rsidR="00467297" w:rsidRPr="00F45B76" w:rsidRDefault="00467297" w:rsidP="00467297">
      <w:pPr>
        <w:pStyle w:val="En-tte"/>
        <w:tabs>
          <w:tab w:val="clear" w:pos="4320"/>
          <w:tab w:val="clear" w:pos="8640"/>
          <w:tab w:val="left" w:pos="1710"/>
        </w:tabs>
        <w:ind w:left="1701" w:right="78"/>
        <w:jc w:val="center"/>
      </w:pPr>
      <w:r w:rsidRPr="00F45B76">
        <w:t>La mairesse demande le vote.</w:t>
      </w:r>
    </w:p>
    <w:p w14:paraId="11FB0CDE" w14:textId="77777777" w:rsidR="00467297" w:rsidRDefault="00467297" w:rsidP="00467297">
      <w:pPr>
        <w:pStyle w:val="En-tte"/>
        <w:tabs>
          <w:tab w:val="clear" w:pos="4320"/>
          <w:tab w:val="clear" w:pos="8640"/>
          <w:tab w:val="left" w:pos="1710"/>
        </w:tabs>
        <w:ind w:left="1701"/>
        <w:jc w:val="center"/>
      </w:pPr>
      <w:r w:rsidRPr="00F45B76">
        <w:t>La résolution est adoptée à l’unanimité.</w:t>
      </w:r>
    </w:p>
    <w:p w14:paraId="67295805" w14:textId="77777777" w:rsidR="00467297" w:rsidRDefault="00467297" w:rsidP="00467297">
      <w:pPr>
        <w:pStyle w:val="En-tte"/>
        <w:tabs>
          <w:tab w:val="clear" w:pos="4320"/>
          <w:tab w:val="clear" w:pos="8640"/>
          <w:tab w:val="left" w:pos="1710"/>
        </w:tabs>
        <w:ind w:left="1701"/>
      </w:pPr>
    </w:p>
    <w:p w14:paraId="38229A93" w14:textId="77777777" w:rsidR="00467297" w:rsidRPr="00B14928" w:rsidRDefault="00467297" w:rsidP="00467297">
      <w:pPr>
        <w:pStyle w:val="En-tte"/>
        <w:tabs>
          <w:tab w:val="clear" w:pos="4320"/>
          <w:tab w:val="clear" w:pos="8640"/>
        </w:tabs>
        <w:ind w:left="1653" w:right="36" w:firstLine="57"/>
        <w:rPr>
          <w:b/>
          <w:bCs/>
        </w:rPr>
      </w:pPr>
      <w:r w:rsidRPr="00B14928">
        <w:rPr>
          <w:b/>
          <w:bCs/>
        </w:rPr>
        <w:t>__________________________________</w:t>
      </w:r>
    </w:p>
    <w:p w14:paraId="2290BC51" w14:textId="77777777" w:rsidR="00467297" w:rsidRPr="00B14928" w:rsidRDefault="00467297" w:rsidP="00467297">
      <w:pPr>
        <w:pStyle w:val="En-tte"/>
        <w:tabs>
          <w:tab w:val="clear" w:pos="4320"/>
          <w:tab w:val="clear" w:pos="8640"/>
          <w:tab w:val="left" w:pos="1710"/>
        </w:tabs>
        <w:ind w:left="1710" w:right="36" w:hanging="9"/>
        <w:rPr>
          <w:b/>
          <w:bCs/>
        </w:rPr>
      </w:pPr>
      <w:r w:rsidRPr="00B14928">
        <w:rPr>
          <w:b/>
          <w:bCs/>
        </w:rPr>
        <w:t>MAIRESSE</w:t>
      </w:r>
    </w:p>
    <w:p w14:paraId="25952AC5" w14:textId="77777777" w:rsidR="00467297" w:rsidRPr="00B14928" w:rsidRDefault="00467297" w:rsidP="00467297">
      <w:pPr>
        <w:pStyle w:val="En-tte"/>
        <w:tabs>
          <w:tab w:val="clear" w:pos="4320"/>
          <w:tab w:val="clear" w:pos="8640"/>
          <w:tab w:val="left" w:pos="1710"/>
        </w:tabs>
        <w:ind w:left="1710" w:right="36" w:hanging="1710"/>
        <w:rPr>
          <w:b/>
          <w:bCs/>
        </w:rPr>
      </w:pPr>
    </w:p>
    <w:p w14:paraId="66969C02" w14:textId="77777777" w:rsidR="00467297" w:rsidRPr="00B14928" w:rsidRDefault="00467297" w:rsidP="00467297">
      <w:pPr>
        <w:pStyle w:val="En-tte"/>
        <w:tabs>
          <w:tab w:val="clear" w:pos="4320"/>
          <w:tab w:val="clear" w:pos="8640"/>
        </w:tabs>
        <w:ind w:left="1710" w:right="36" w:hanging="1710"/>
        <w:rPr>
          <w:b/>
          <w:bCs/>
        </w:rPr>
      </w:pPr>
    </w:p>
    <w:p w14:paraId="3AEBEDC4" w14:textId="77777777" w:rsidR="00467297" w:rsidRPr="00B14928" w:rsidRDefault="00467297" w:rsidP="00467297">
      <w:pPr>
        <w:pStyle w:val="En-tte"/>
        <w:tabs>
          <w:tab w:val="clear" w:pos="4320"/>
          <w:tab w:val="clear" w:pos="8640"/>
        </w:tabs>
        <w:ind w:left="1653" w:right="36" w:firstLine="57"/>
        <w:rPr>
          <w:b/>
          <w:bCs/>
        </w:rPr>
      </w:pPr>
      <w:r w:rsidRPr="00B14928">
        <w:rPr>
          <w:b/>
          <w:bCs/>
        </w:rPr>
        <w:t>__________________________________</w:t>
      </w:r>
    </w:p>
    <w:p w14:paraId="080D4768" w14:textId="77777777" w:rsidR="00467297" w:rsidRPr="00B14928" w:rsidRDefault="00467297" w:rsidP="00467297">
      <w:pPr>
        <w:pStyle w:val="En-tte"/>
        <w:tabs>
          <w:tab w:val="clear" w:pos="4320"/>
          <w:tab w:val="clear" w:pos="8640"/>
          <w:tab w:val="left" w:pos="1710"/>
        </w:tabs>
        <w:ind w:left="1710" w:right="36" w:hanging="1710"/>
        <w:rPr>
          <w:b/>
          <w:bCs/>
        </w:rPr>
      </w:pPr>
      <w:r w:rsidRPr="00B14928">
        <w:rPr>
          <w:b/>
          <w:bCs/>
        </w:rPr>
        <w:tab/>
        <w:t>DIRECT</w:t>
      </w:r>
      <w:r>
        <w:rPr>
          <w:b/>
          <w:bCs/>
        </w:rPr>
        <w:t>RICE</w:t>
      </w:r>
      <w:r w:rsidRPr="00B14928">
        <w:rPr>
          <w:b/>
          <w:bCs/>
        </w:rPr>
        <w:t xml:space="preserve"> GÉNÉRAL</w:t>
      </w:r>
      <w:r>
        <w:rPr>
          <w:b/>
          <w:bCs/>
        </w:rPr>
        <w:t>E</w:t>
      </w:r>
      <w:r w:rsidRPr="00B14928">
        <w:rPr>
          <w:b/>
          <w:bCs/>
        </w:rPr>
        <w:t xml:space="preserve"> ET</w:t>
      </w:r>
    </w:p>
    <w:p w14:paraId="00791409" w14:textId="77777777" w:rsidR="00467297" w:rsidRPr="00B14928" w:rsidRDefault="00467297" w:rsidP="00467297">
      <w:pPr>
        <w:pStyle w:val="En-tte"/>
        <w:tabs>
          <w:tab w:val="clear" w:pos="4320"/>
          <w:tab w:val="clear" w:pos="8640"/>
          <w:tab w:val="left" w:pos="1620"/>
          <w:tab w:val="left" w:pos="1710"/>
        </w:tabs>
        <w:ind w:left="1710" w:right="36" w:hanging="1710"/>
        <w:rPr>
          <w:b/>
          <w:bCs/>
        </w:rPr>
      </w:pPr>
      <w:r w:rsidRPr="00B14928">
        <w:rPr>
          <w:b/>
          <w:bCs/>
        </w:rPr>
        <w:tab/>
      </w:r>
      <w:r w:rsidRPr="00B14928">
        <w:rPr>
          <w:b/>
          <w:bCs/>
        </w:rPr>
        <w:tab/>
        <w:t>SECRÉTAIRE-TRÉSORI</w:t>
      </w:r>
      <w:r>
        <w:rPr>
          <w:b/>
          <w:bCs/>
        </w:rPr>
        <w:t>ÈRE PAR ITÉRIM</w:t>
      </w:r>
    </w:p>
    <w:p w14:paraId="40025A09" w14:textId="77777777" w:rsidR="00467297" w:rsidRPr="00B14928" w:rsidRDefault="00467297" w:rsidP="00467297">
      <w:pPr>
        <w:pStyle w:val="En-tte"/>
        <w:tabs>
          <w:tab w:val="clear" w:pos="4320"/>
          <w:tab w:val="clear" w:pos="8640"/>
          <w:tab w:val="left" w:pos="1620"/>
          <w:tab w:val="left" w:pos="1710"/>
        </w:tabs>
        <w:ind w:left="1710" w:right="36" w:hanging="1710"/>
        <w:rPr>
          <w:b/>
          <w:bCs/>
        </w:rPr>
      </w:pPr>
    </w:p>
    <w:p w14:paraId="3544F106" w14:textId="77777777" w:rsidR="00467297" w:rsidRPr="00B14928" w:rsidRDefault="00467297" w:rsidP="00467297">
      <w:pPr>
        <w:pStyle w:val="En-tte"/>
        <w:tabs>
          <w:tab w:val="clear" w:pos="4320"/>
          <w:tab w:val="clear" w:pos="8640"/>
          <w:tab w:val="left" w:pos="1710"/>
        </w:tabs>
        <w:ind w:left="1710" w:right="36" w:hanging="1710"/>
        <w:rPr>
          <w:b/>
          <w:bCs/>
        </w:rPr>
      </w:pPr>
      <w:r w:rsidRPr="00B14928">
        <w:rPr>
          <w:b/>
          <w:bCs/>
        </w:rPr>
        <w:tab/>
      </w:r>
      <w:r w:rsidRPr="00B14928">
        <w:rPr>
          <w:b/>
          <w:bCs/>
          <w:i/>
        </w:rPr>
        <w:t>Je, Barbara Paillé, mairesse, atteste que la signature du présent procès-verbal équivaut à la signature par moi de toutes les résolutions qu’il contient au sens de l’article 142 (2) du Code municipal.</w:t>
      </w:r>
    </w:p>
    <w:p w14:paraId="30DF4BBF" w14:textId="77777777" w:rsidR="00467297" w:rsidRDefault="00467297" w:rsidP="00467297">
      <w:pPr>
        <w:pStyle w:val="En-tte"/>
        <w:tabs>
          <w:tab w:val="clear" w:pos="4320"/>
          <w:tab w:val="clear" w:pos="8640"/>
          <w:tab w:val="left" w:pos="1710"/>
        </w:tabs>
        <w:ind w:left="1710" w:hanging="1710"/>
      </w:pPr>
    </w:p>
    <w:p w14:paraId="0169ACB1" w14:textId="77777777" w:rsidR="00467297" w:rsidRPr="00B14928" w:rsidRDefault="00467297" w:rsidP="00467297">
      <w:pPr>
        <w:pStyle w:val="En-tte"/>
        <w:tabs>
          <w:tab w:val="clear" w:pos="4320"/>
          <w:tab w:val="clear" w:pos="8640"/>
          <w:tab w:val="left" w:pos="1710"/>
        </w:tabs>
        <w:ind w:left="1710" w:right="36" w:hanging="9"/>
      </w:pPr>
      <w:r w:rsidRPr="00B14928">
        <w:rPr>
          <w:b/>
          <w:bCs/>
        </w:rPr>
        <w:t>CERTIFICAT DE FONDS DISPONIBLES</w:t>
      </w:r>
    </w:p>
    <w:p w14:paraId="4E12AEA8" w14:textId="77777777" w:rsidR="00467297" w:rsidRPr="00B14928" w:rsidRDefault="00467297" w:rsidP="00467297">
      <w:pPr>
        <w:pStyle w:val="En-tte"/>
        <w:tabs>
          <w:tab w:val="clear" w:pos="4320"/>
          <w:tab w:val="clear" w:pos="8640"/>
          <w:tab w:val="left" w:pos="1710"/>
        </w:tabs>
        <w:ind w:left="1710" w:right="36" w:hanging="1710"/>
      </w:pPr>
      <w:r w:rsidRPr="00B14928">
        <w:tab/>
        <w:t xml:space="preserve">Je soussigné, </w:t>
      </w:r>
      <w:r>
        <w:t>Isabelle Plante</w:t>
      </w:r>
      <w:r w:rsidRPr="00B14928">
        <w:t>, secrétaire-trésori</w:t>
      </w:r>
      <w:r>
        <w:t>ère par intérim</w:t>
      </w:r>
      <w:r w:rsidRPr="00B14928">
        <w:t xml:space="preserve">, certifie sous mon serment d’office que la municipalité de Sainte-Angèle-de-Prémont possède les fonds disponibles ou les possédera en temps opportun, pour couvrir les dépenses projetées ou engagées lors de la séance du </w:t>
      </w:r>
      <w:r>
        <w:t>5 octobre 2020</w:t>
      </w:r>
      <w:r w:rsidRPr="00B14928">
        <w:t>.</w:t>
      </w:r>
    </w:p>
    <w:p w14:paraId="3DC35141" w14:textId="77777777" w:rsidR="00467297" w:rsidRPr="00B14928" w:rsidRDefault="00467297" w:rsidP="00467297">
      <w:pPr>
        <w:pStyle w:val="En-tte"/>
        <w:tabs>
          <w:tab w:val="clear" w:pos="4320"/>
          <w:tab w:val="clear" w:pos="8640"/>
          <w:tab w:val="left" w:pos="1710"/>
        </w:tabs>
        <w:ind w:left="1710" w:right="36" w:hanging="1710"/>
      </w:pPr>
    </w:p>
    <w:p w14:paraId="0910F0FA" w14:textId="77777777" w:rsidR="00467297" w:rsidRPr="00B14928" w:rsidRDefault="00467297" w:rsidP="00467297">
      <w:pPr>
        <w:pStyle w:val="En-tte"/>
        <w:tabs>
          <w:tab w:val="clear" w:pos="4320"/>
          <w:tab w:val="clear" w:pos="8640"/>
          <w:tab w:val="left" w:pos="1710"/>
        </w:tabs>
        <w:ind w:left="1710" w:right="36" w:hanging="1710"/>
      </w:pPr>
    </w:p>
    <w:p w14:paraId="69F9496F" w14:textId="77777777" w:rsidR="00467297" w:rsidRPr="00B14928" w:rsidRDefault="00467297" w:rsidP="00467297">
      <w:pPr>
        <w:pStyle w:val="En-tte"/>
        <w:tabs>
          <w:tab w:val="clear" w:pos="4320"/>
          <w:tab w:val="clear" w:pos="8640"/>
          <w:tab w:val="left" w:pos="1710"/>
        </w:tabs>
        <w:ind w:left="1710" w:right="36" w:hanging="1710"/>
      </w:pPr>
      <w:r w:rsidRPr="00B14928">
        <w:tab/>
        <w:t>_______________________________</w:t>
      </w:r>
    </w:p>
    <w:p w14:paraId="1B832462" w14:textId="77777777" w:rsidR="00467297" w:rsidRPr="00B14928" w:rsidRDefault="00467297" w:rsidP="00467297">
      <w:pPr>
        <w:pStyle w:val="En-tte"/>
        <w:tabs>
          <w:tab w:val="clear" w:pos="4320"/>
          <w:tab w:val="clear" w:pos="8640"/>
          <w:tab w:val="left" w:pos="1710"/>
        </w:tabs>
        <w:ind w:left="1710" w:right="36" w:hanging="1710"/>
      </w:pPr>
      <w:r w:rsidRPr="00B14928">
        <w:tab/>
      </w:r>
      <w:r>
        <w:t>Isabelle Plante,</w:t>
      </w:r>
      <w:r w:rsidRPr="00B14928">
        <w:t xml:space="preserve"> </w:t>
      </w:r>
    </w:p>
    <w:p w14:paraId="11177D26" w14:textId="77777777" w:rsidR="00467297" w:rsidRPr="00B14928" w:rsidRDefault="00467297" w:rsidP="00467297">
      <w:pPr>
        <w:pStyle w:val="En-tte"/>
        <w:tabs>
          <w:tab w:val="clear" w:pos="4320"/>
          <w:tab w:val="clear" w:pos="8640"/>
          <w:tab w:val="left" w:pos="1710"/>
        </w:tabs>
        <w:ind w:left="1710" w:right="36" w:hanging="1710"/>
      </w:pPr>
      <w:r w:rsidRPr="00B14928">
        <w:tab/>
        <w:t>Direct</w:t>
      </w:r>
      <w:r>
        <w:t>rice</w:t>
      </w:r>
      <w:r w:rsidRPr="00B14928">
        <w:t xml:space="preserve"> général</w:t>
      </w:r>
      <w:r>
        <w:t>e</w:t>
      </w:r>
      <w:r w:rsidRPr="00B14928">
        <w:t xml:space="preserve"> &amp; </w:t>
      </w:r>
    </w:p>
    <w:p w14:paraId="4D28E176" w14:textId="77777777" w:rsidR="00467297" w:rsidRDefault="00467297" w:rsidP="00467297">
      <w:pPr>
        <w:ind w:left="1710" w:right="36"/>
      </w:pPr>
      <w:r w:rsidRPr="00B14928">
        <w:t>Secrétaire-trésori</w:t>
      </w:r>
      <w:r>
        <w:t>ère par intérim</w:t>
      </w:r>
    </w:p>
    <w:p w14:paraId="345E50B9" w14:textId="77777777" w:rsidR="00212FA9" w:rsidRDefault="00212FA9"/>
    <w:sectPr w:rsidR="00212FA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0D6216"/>
    <w:multiLevelType w:val="multilevel"/>
    <w:tmpl w:val="C71E649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45064755"/>
    <w:multiLevelType w:val="multilevel"/>
    <w:tmpl w:val="EACC1634"/>
    <w:lvl w:ilvl="0">
      <w:start w:val="229"/>
      <w:numFmt w:val="decimal"/>
      <w:lvlText w:val="%1"/>
      <w:lvlJc w:val="left"/>
      <w:pPr>
        <w:ind w:left="990" w:hanging="990"/>
      </w:pPr>
      <w:rPr>
        <w:rFonts w:hint="default"/>
      </w:rPr>
    </w:lvl>
    <w:lvl w:ilvl="1">
      <w:start w:val="10"/>
      <w:numFmt w:val="decimalZero"/>
      <w:lvlText w:val="%1-%2"/>
      <w:lvlJc w:val="left"/>
      <w:pPr>
        <w:ind w:left="1170" w:hanging="990"/>
      </w:pPr>
      <w:rPr>
        <w:rFonts w:hint="default"/>
      </w:rPr>
    </w:lvl>
    <w:lvl w:ilvl="2">
      <w:start w:val="20"/>
      <w:numFmt w:val="decimal"/>
      <w:lvlText w:val="%1-%2-%3"/>
      <w:lvlJc w:val="left"/>
      <w:pPr>
        <w:ind w:left="1350" w:hanging="990"/>
      </w:pPr>
      <w:rPr>
        <w:rFonts w:hint="default"/>
      </w:rPr>
    </w:lvl>
    <w:lvl w:ilvl="3">
      <w:start w:val="1"/>
      <w:numFmt w:val="decimal"/>
      <w:lvlText w:val="%1-%2-%3.%4"/>
      <w:lvlJc w:val="left"/>
      <w:pPr>
        <w:ind w:left="1530" w:hanging="99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48077456"/>
    <w:multiLevelType w:val="hybridMultilevel"/>
    <w:tmpl w:val="05886FAE"/>
    <w:lvl w:ilvl="0" w:tplc="0C0C0011">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4F1C1A08"/>
    <w:multiLevelType w:val="hybridMultilevel"/>
    <w:tmpl w:val="2FCC0288"/>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4FF70AFE"/>
    <w:multiLevelType w:val="multilevel"/>
    <w:tmpl w:val="3008EB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02A332F"/>
    <w:multiLevelType w:val="hybridMultilevel"/>
    <w:tmpl w:val="CAE2D544"/>
    <w:lvl w:ilvl="0" w:tplc="B45A7E50">
      <w:start w:val="8"/>
      <w:numFmt w:val="decimal"/>
      <w:lvlText w:val="%1."/>
      <w:lvlJc w:val="left"/>
      <w:pPr>
        <w:tabs>
          <w:tab w:val="num" w:pos="2160"/>
        </w:tabs>
        <w:ind w:left="2160" w:hanging="360"/>
      </w:pPr>
      <w:rPr>
        <w:rFonts w:hint="default"/>
      </w:rPr>
    </w:lvl>
    <w:lvl w:ilvl="1" w:tplc="0C0C0011">
      <w:start w:val="1"/>
      <w:numFmt w:val="decimal"/>
      <w:lvlText w:val="%2)"/>
      <w:lvlJc w:val="left"/>
      <w:pPr>
        <w:tabs>
          <w:tab w:val="num" w:pos="1800"/>
        </w:tabs>
        <w:ind w:left="1800" w:hanging="360"/>
      </w:pPr>
      <w:rPr>
        <w:rFonts w:hint="default"/>
      </w:rPr>
    </w:lvl>
    <w:lvl w:ilvl="2" w:tplc="3CC25F6A">
      <w:start w:val="11"/>
      <w:numFmt w:val="decimal"/>
      <w:lvlText w:val="%3)"/>
      <w:lvlJc w:val="left"/>
      <w:pPr>
        <w:tabs>
          <w:tab w:val="num" w:pos="2700"/>
        </w:tabs>
        <w:ind w:left="2700" w:hanging="360"/>
      </w:pPr>
      <w:rPr>
        <w:rFonts w:hint="default"/>
      </w:rPr>
    </w:lvl>
    <w:lvl w:ilvl="3" w:tplc="040C000F">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6" w15:restartNumberingAfterBreak="0">
    <w:nsid w:val="53DF5D17"/>
    <w:multiLevelType w:val="hybridMultilevel"/>
    <w:tmpl w:val="A0E4BF78"/>
    <w:lvl w:ilvl="0" w:tplc="0C0C0011">
      <w:start w:val="1"/>
      <w:numFmt w:val="decimal"/>
      <w:lvlText w:val="%1)"/>
      <w:lvlJc w:val="left"/>
      <w:pPr>
        <w:ind w:left="2700" w:hanging="360"/>
      </w:pPr>
    </w:lvl>
    <w:lvl w:ilvl="1" w:tplc="0C0C0019" w:tentative="1">
      <w:start w:val="1"/>
      <w:numFmt w:val="lowerLetter"/>
      <w:lvlText w:val="%2."/>
      <w:lvlJc w:val="left"/>
      <w:pPr>
        <w:ind w:left="3420" w:hanging="360"/>
      </w:pPr>
    </w:lvl>
    <w:lvl w:ilvl="2" w:tplc="0C0C001B" w:tentative="1">
      <w:start w:val="1"/>
      <w:numFmt w:val="lowerRoman"/>
      <w:lvlText w:val="%3."/>
      <w:lvlJc w:val="right"/>
      <w:pPr>
        <w:ind w:left="4140" w:hanging="180"/>
      </w:pPr>
    </w:lvl>
    <w:lvl w:ilvl="3" w:tplc="0C0C000F" w:tentative="1">
      <w:start w:val="1"/>
      <w:numFmt w:val="decimal"/>
      <w:lvlText w:val="%4."/>
      <w:lvlJc w:val="left"/>
      <w:pPr>
        <w:ind w:left="4860" w:hanging="360"/>
      </w:pPr>
    </w:lvl>
    <w:lvl w:ilvl="4" w:tplc="0C0C0019" w:tentative="1">
      <w:start w:val="1"/>
      <w:numFmt w:val="lowerLetter"/>
      <w:lvlText w:val="%5."/>
      <w:lvlJc w:val="left"/>
      <w:pPr>
        <w:ind w:left="5580" w:hanging="360"/>
      </w:pPr>
    </w:lvl>
    <w:lvl w:ilvl="5" w:tplc="0C0C001B" w:tentative="1">
      <w:start w:val="1"/>
      <w:numFmt w:val="lowerRoman"/>
      <w:lvlText w:val="%6."/>
      <w:lvlJc w:val="right"/>
      <w:pPr>
        <w:ind w:left="6300" w:hanging="180"/>
      </w:pPr>
    </w:lvl>
    <w:lvl w:ilvl="6" w:tplc="0C0C000F" w:tentative="1">
      <w:start w:val="1"/>
      <w:numFmt w:val="decimal"/>
      <w:lvlText w:val="%7."/>
      <w:lvlJc w:val="left"/>
      <w:pPr>
        <w:ind w:left="7020" w:hanging="360"/>
      </w:pPr>
    </w:lvl>
    <w:lvl w:ilvl="7" w:tplc="0C0C0019" w:tentative="1">
      <w:start w:val="1"/>
      <w:numFmt w:val="lowerLetter"/>
      <w:lvlText w:val="%8."/>
      <w:lvlJc w:val="left"/>
      <w:pPr>
        <w:ind w:left="7740" w:hanging="360"/>
      </w:pPr>
    </w:lvl>
    <w:lvl w:ilvl="8" w:tplc="0C0C001B" w:tentative="1">
      <w:start w:val="1"/>
      <w:numFmt w:val="lowerRoman"/>
      <w:lvlText w:val="%9."/>
      <w:lvlJc w:val="right"/>
      <w:pPr>
        <w:ind w:left="8460" w:hanging="180"/>
      </w:pPr>
    </w:lvl>
  </w:abstractNum>
  <w:abstractNum w:abstractNumId="7" w15:restartNumberingAfterBreak="0">
    <w:nsid w:val="69496000"/>
    <w:multiLevelType w:val="hybridMultilevel"/>
    <w:tmpl w:val="FFB217E0"/>
    <w:lvl w:ilvl="0" w:tplc="D5C2FBD6">
      <w:start w:val="5"/>
      <w:numFmt w:val="bullet"/>
      <w:lvlText w:val="-"/>
      <w:lvlJc w:val="left"/>
      <w:pPr>
        <w:ind w:left="2070" w:hanging="360"/>
      </w:pPr>
      <w:rPr>
        <w:rFonts w:ascii="Times New Roman" w:eastAsia="Times New Roman" w:hAnsi="Times New Roman" w:cs="Times New Roman" w:hint="default"/>
      </w:rPr>
    </w:lvl>
    <w:lvl w:ilvl="1" w:tplc="0C0C0003" w:tentative="1">
      <w:start w:val="1"/>
      <w:numFmt w:val="bullet"/>
      <w:lvlText w:val="o"/>
      <w:lvlJc w:val="left"/>
      <w:pPr>
        <w:ind w:left="2790" w:hanging="360"/>
      </w:pPr>
      <w:rPr>
        <w:rFonts w:ascii="Courier New" w:hAnsi="Courier New" w:cs="Courier New" w:hint="default"/>
      </w:rPr>
    </w:lvl>
    <w:lvl w:ilvl="2" w:tplc="0C0C0005" w:tentative="1">
      <w:start w:val="1"/>
      <w:numFmt w:val="bullet"/>
      <w:lvlText w:val=""/>
      <w:lvlJc w:val="left"/>
      <w:pPr>
        <w:ind w:left="3510" w:hanging="360"/>
      </w:pPr>
      <w:rPr>
        <w:rFonts w:ascii="Wingdings" w:hAnsi="Wingdings" w:hint="default"/>
      </w:rPr>
    </w:lvl>
    <w:lvl w:ilvl="3" w:tplc="0C0C0001" w:tentative="1">
      <w:start w:val="1"/>
      <w:numFmt w:val="bullet"/>
      <w:lvlText w:val=""/>
      <w:lvlJc w:val="left"/>
      <w:pPr>
        <w:ind w:left="4230" w:hanging="360"/>
      </w:pPr>
      <w:rPr>
        <w:rFonts w:ascii="Symbol" w:hAnsi="Symbol" w:hint="default"/>
      </w:rPr>
    </w:lvl>
    <w:lvl w:ilvl="4" w:tplc="0C0C0003" w:tentative="1">
      <w:start w:val="1"/>
      <w:numFmt w:val="bullet"/>
      <w:lvlText w:val="o"/>
      <w:lvlJc w:val="left"/>
      <w:pPr>
        <w:ind w:left="4950" w:hanging="360"/>
      </w:pPr>
      <w:rPr>
        <w:rFonts w:ascii="Courier New" w:hAnsi="Courier New" w:cs="Courier New" w:hint="default"/>
      </w:rPr>
    </w:lvl>
    <w:lvl w:ilvl="5" w:tplc="0C0C0005" w:tentative="1">
      <w:start w:val="1"/>
      <w:numFmt w:val="bullet"/>
      <w:lvlText w:val=""/>
      <w:lvlJc w:val="left"/>
      <w:pPr>
        <w:ind w:left="5670" w:hanging="360"/>
      </w:pPr>
      <w:rPr>
        <w:rFonts w:ascii="Wingdings" w:hAnsi="Wingdings" w:hint="default"/>
      </w:rPr>
    </w:lvl>
    <w:lvl w:ilvl="6" w:tplc="0C0C0001" w:tentative="1">
      <w:start w:val="1"/>
      <w:numFmt w:val="bullet"/>
      <w:lvlText w:val=""/>
      <w:lvlJc w:val="left"/>
      <w:pPr>
        <w:ind w:left="6390" w:hanging="360"/>
      </w:pPr>
      <w:rPr>
        <w:rFonts w:ascii="Symbol" w:hAnsi="Symbol" w:hint="default"/>
      </w:rPr>
    </w:lvl>
    <w:lvl w:ilvl="7" w:tplc="0C0C0003" w:tentative="1">
      <w:start w:val="1"/>
      <w:numFmt w:val="bullet"/>
      <w:lvlText w:val="o"/>
      <w:lvlJc w:val="left"/>
      <w:pPr>
        <w:ind w:left="7110" w:hanging="360"/>
      </w:pPr>
      <w:rPr>
        <w:rFonts w:ascii="Courier New" w:hAnsi="Courier New" w:cs="Courier New" w:hint="default"/>
      </w:rPr>
    </w:lvl>
    <w:lvl w:ilvl="8" w:tplc="0C0C0005" w:tentative="1">
      <w:start w:val="1"/>
      <w:numFmt w:val="bullet"/>
      <w:lvlText w:val=""/>
      <w:lvlJc w:val="left"/>
      <w:pPr>
        <w:ind w:left="7830" w:hanging="360"/>
      </w:pPr>
      <w:rPr>
        <w:rFonts w:ascii="Wingdings" w:hAnsi="Wingdings" w:hint="default"/>
      </w:rPr>
    </w:lvl>
  </w:abstractNum>
  <w:abstractNum w:abstractNumId="8" w15:restartNumberingAfterBreak="0">
    <w:nsid w:val="6B6F4F6B"/>
    <w:multiLevelType w:val="multilevel"/>
    <w:tmpl w:val="F836BAD2"/>
    <w:lvl w:ilvl="0">
      <w:start w:val="247"/>
      <w:numFmt w:val="decimal"/>
      <w:lvlText w:val="%1"/>
      <w:lvlJc w:val="left"/>
      <w:pPr>
        <w:ind w:left="990" w:hanging="990"/>
      </w:pPr>
      <w:rPr>
        <w:rFonts w:hint="default"/>
      </w:rPr>
    </w:lvl>
    <w:lvl w:ilvl="1">
      <w:start w:val="10"/>
      <w:numFmt w:val="decimalZero"/>
      <w:lvlText w:val="%1-%2"/>
      <w:lvlJc w:val="left"/>
      <w:pPr>
        <w:ind w:left="990" w:hanging="990"/>
      </w:pPr>
      <w:rPr>
        <w:rFonts w:hint="default"/>
      </w:rPr>
    </w:lvl>
    <w:lvl w:ilvl="2">
      <w:start w:val="20"/>
      <w:numFmt w:val="decimal"/>
      <w:lvlText w:val="%1-%2-%3"/>
      <w:lvlJc w:val="left"/>
      <w:pPr>
        <w:ind w:left="990" w:hanging="990"/>
      </w:pPr>
      <w:rPr>
        <w:rFonts w:hint="default"/>
      </w:rPr>
    </w:lvl>
    <w:lvl w:ilvl="3">
      <w:start w:val="1"/>
      <w:numFmt w:val="decimal"/>
      <w:lvlText w:val="%1-%2-%3.%4"/>
      <w:lvlJc w:val="left"/>
      <w:pPr>
        <w:ind w:left="990" w:hanging="99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2B60D69"/>
    <w:multiLevelType w:val="hybridMultilevel"/>
    <w:tmpl w:val="D62A8FCC"/>
    <w:lvl w:ilvl="0" w:tplc="0C0C0011">
      <w:start w:val="1"/>
      <w:numFmt w:val="decimal"/>
      <w:lvlText w:val="%1)"/>
      <w:lvlJc w:val="left"/>
      <w:pPr>
        <w:tabs>
          <w:tab w:val="num" w:pos="3240"/>
        </w:tabs>
        <w:ind w:left="324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7"/>
  </w:num>
  <w:num w:numId="2">
    <w:abstractNumId w:val="1"/>
  </w:num>
  <w:num w:numId="3">
    <w:abstractNumId w:val="0"/>
  </w:num>
  <w:num w:numId="4">
    <w:abstractNumId w:val="6"/>
  </w:num>
  <w:num w:numId="5">
    <w:abstractNumId w:val="9"/>
  </w:num>
  <w:num w:numId="6">
    <w:abstractNumId w:val="2"/>
  </w:num>
  <w:num w:numId="7">
    <w:abstractNumId w:val="5"/>
  </w:num>
  <w:num w:numId="8">
    <w:abstractNumId w:val="3"/>
  </w:num>
  <w:num w:numId="9">
    <w:abstractNumId w:val="4"/>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297"/>
    <w:rsid w:val="00212FA9"/>
    <w:rsid w:val="00467297"/>
    <w:rsid w:val="00EC15D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9B6EA"/>
  <w15:chartTrackingRefBased/>
  <w15:docId w15:val="{E655B2C2-C4F5-4DCA-98E5-51AB74BFA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67297"/>
    <w:pPr>
      <w:spacing w:after="0" w:line="240" w:lineRule="auto"/>
      <w:jc w:val="both"/>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467297"/>
    <w:pPr>
      <w:keepNext/>
      <w:jc w:val="center"/>
      <w:outlineLvl w:val="0"/>
    </w:pPr>
    <w:rPr>
      <w:rFonts w:ascii="Arial" w:hAnsi="Arial" w:cs="Arial"/>
      <w:b/>
      <w:bCs/>
      <w:sz w:val="20"/>
      <w:szCs w:val="20"/>
    </w:rPr>
  </w:style>
  <w:style w:type="paragraph" w:styleId="Titre2">
    <w:name w:val="heading 2"/>
    <w:basedOn w:val="Normal"/>
    <w:next w:val="Normal"/>
    <w:link w:val="Titre2Car"/>
    <w:qFormat/>
    <w:rsid w:val="00467297"/>
    <w:pPr>
      <w:keepNext/>
      <w:jc w:val="center"/>
      <w:outlineLvl w:val="1"/>
    </w:pPr>
    <w:rPr>
      <w:rFonts w:ascii="Arial" w:hAnsi="Arial" w:cs="Arial"/>
      <w:b/>
      <w:bCs/>
      <w:color w:val="FFFFFF"/>
      <w:sz w:val="20"/>
      <w:szCs w:val="20"/>
    </w:rPr>
  </w:style>
  <w:style w:type="paragraph" w:styleId="Titre3">
    <w:name w:val="heading 3"/>
    <w:basedOn w:val="Normal"/>
    <w:next w:val="Normal"/>
    <w:link w:val="Titre3Car"/>
    <w:qFormat/>
    <w:rsid w:val="00467297"/>
    <w:pPr>
      <w:keepNext/>
      <w:jc w:val="center"/>
      <w:outlineLvl w:val="2"/>
    </w:pPr>
    <w:rPr>
      <w:rFonts w:ascii="Arial" w:eastAsia="Arial Unicode MS" w:hAnsi="Arial" w:cs="Arial"/>
      <w:b/>
      <w:bCs/>
      <w:i/>
      <w:iCs/>
      <w:szCs w:val="20"/>
    </w:rPr>
  </w:style>
  <w:style w:type="paragraph" w:styleId="Titre4">
    <w:name w:val="heading 4"/>
    <w:basedOn w:val="Normal"/>
    <w:next w:val="Normal"/>
    <w:link w:val="Titre4Car"/>
    <w:qFormat/>
    <w:rsid w:val="00467297"/>
    <w:pPr>
      <w:keepNext/>
      <w:outlineLvl w:val="3"/>
    </w:pPr>
    <w:rPr>
      <w:rFonts w:ascii="Arial" w:eastAsia="Arial Unicode MS" w:hAnsi="Arial" w:cs="Arial"/>
      <w:b/>
      <w:bCs/>
      <w:i/>
      <w:iCs/>
      <w:sz w:val="20"/>
      <w:szCs w:val="20"/>
      <w:u w:val="single"/>
    </w:rPr>
  </w:style>
  <w:style w:type="paragraph" w:styleId="Titre5">
    <w:name w:val="heading 5"/>
    <w:basedOn w:val="Normal"/>
    <w:next w:val="Normal"/>
    <w:link w:val="Titre5Car"/>
    <w:qFormat/>
    <w:rsid w:val="00467297"/>
    <w:pPr>
      <w:keepNext/>
      <w:ind w:right="144"/>
      <w:jc w:val="left"/>
      <w:outlineLvl w:val="4"/>
    </w:pPr>
    <w:rPr>
      <w:b/>
      <w:bCs/>
      <w:i/>
      <w:iCs/>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67297"/>
    <w:rPr>
      <w:rFonts w:ascii="Arial" w:eastAsia="Times New Roman" w:hAnsi="Arial" w:cs="Arial"/>
      <w:b/>
      <w:bCs/>
      <w:sz w:val="20"/>
      <w:szCs w:val="20"/>
      <w:lang w:eastAsia="fr-FR"/>
    </w:rPr>
  </w:style>
  <w:style w:type="character" w:customStyle="1" w:styleId="Titre2Car">
    <w:name w:val="Titre 2 Car"/>
    <w:basedOn w:val="Policepardfaut"/>
    <w:link w:val="Titre2"/>
    <w:rsid w:val="00467297"/>
    <w:rPr>
      <w:rFonts w:ascii="Arial" w:eastAsia="Times New Roman" w:hAnsi="Arial" w:cs="Arial"/>
      <w:b/>
      <w:bCs/>
      <w:color w:val="FFFFFF"/>
      <w:sz w:val="20"/>
      <w:szCs w:val="20"/>
      <w:lang w:eastAsia="fr-FR"/>
    </w:rPr>
  </w:style>
  <w:style w:type="character" w:customStyle="1" w:styleId="Titre3Car">
    <w:name w:val="Titre 3 Car"/>
    <w:basedOn w:val="Policepardfaut"/>
    <w:link w:val="Titre3"/>
    <w:rsid w:val="00467297"/>
    <w:rPr>
      <w:rFonts w:ascii="Arial" w:eastAsia="Arial Unicode MS" w:hAnsi="Arial" w:cs="Arial"/>
      <w:b/>
      <w:bCs/>
      <w:i/>
      <w:iCs/>
      <w:sz w:val="24"/>
      <w:szCs w:val="20"/>
      <w:lang w:eastAsia="fr-FR"/>
    </w:rPr>
  </w:style>
  <w:style w:type="character" w:customStyle="1" w:styleId="Titre4Car">
    <w:name w:val="Titre 4 Car"/>
    <w:basedOn w:val="Policepardfaut"/>
    <w:link w:val="Titre4"/>
    <w:rsid w:val="00467297"/>
    <w:rPr>
      <w:rFonts w:ascii="Arial" w:eastAsia="Arial Unicode MS" w:hAnsi="Arial" w:cs="Arial"/>
      <w:b/>
      <w:bCs/>
      <w:i/>
      <w:iCs/>
      <w:sz w:val="20"/>
      <w:szCs w:val="20"/>
      <w:u w:val="single"/>
      <w:lang w:eastAsia="fr-FR"/>
    </w:rPr>
  </w:style>
  <w:style w:type="character" w:customStyle="1" w:styleId="Titre5Car">
    <w:name w:val="Titre 5 Car"/>
    <w:basedOn w:val="Policepardfaut"/>
    <w:link w:val="Titre5"/>
    <w:rsid w:val="00467297"/>
    <w:rPr>
      <w:rFonts w:ascii="Times New Roman" w:eastAsia="Times New Roman" w:hAnsi="Times New Roman" w:cs="Times New Roman"/>
      <w:b/>
      <w:bCs/>
      <w:i/>
      <w:iCs/>
      <w:sz w:val="24"/>
      <w:szCs w:val="24"/>
      <w:lang w:val="fr-FR" w:eastAsia="fr-FR"/>
    </w:rPr>
  </w:style>
  <w:style w:type="paragraph" w:styleId="En-tte">
    <w:name w:val="header"/>
    <w:basedOn w:val="Normal"/>
    <w:link w:val="En-tteCar"/>
    <w:rsid w:val="00467297"/>
    <w:pPr>
      <w:tabs>
        <w:tab w:val="center" w:pos="4320"/>
        <w:tab w:val="right" w:pos="8640"/>
      </w:tabs>
    </w:pPr>
  </w:style>
  <w:style w:type="character" w:customStyle="1" w:styleId="En-tteCar">
    <w:name w:val="En-tête Car"/>
    <w:basedOn w:val="Policepardfaut"/>
    <w:link w:val="En-tte"/>
    <w:rsid w:val="00467297"/>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467297"/>
    <w:pPr>
      <w:pBdr>
        <w:top w:val="single" w:sz="4" w:space="2" w:color="auto"/>
      </w:pBdr>
      <w:tabs>
        <w:tab w:val="center" w:pos="4320"/>
        <w:tab w:val="right" w:pos="8640"/>
      </w:tabs>
      <w:ind w:firstLine="1710"/>
    </w:pPr>
  </w:style>
  <w:style w:type="character" w:customStyle="1" w:styleId="PieddepageCar">
    <w:name w:val="Pied de page Car"/>
    <w:basedOn w:val="Policepardfaut"/>
    <w:link w:val="Pieddepage"/>
    <w:uiPriority w:val="99"/>
    <w:rsid w:val="00467297"/>
    <w:rPr>
      <w:rFonts w:ascii="Times New Roman" w:eastAsia="Times New Roman" w:hAnsi="Times New Roman" w:cs="Times New Roman"/>
      <w:sz w:val="24"/>
      <w:szCs w:val="24"/>
      <w:lang w:eastAsia="fr-FR"/>
    </w:rPr>
  </w:style>
  <w:style w:type="character" w:styleId="Numrodepage">
    <w:name w:val="page number"/>
    <w:basedOn w:val="Policepardfaut"/>
    <w:semiHidden/>
    <w:rsid w:val="00467297"/>
  </w:style>
  <w:style w:type="paragraph" w:customStyle="1" w:styleId="font5">
    <w:name w:val="font5"/>
    <w:basedOn w:val="Normal"/>
    <w:rsid w:val="00467297"/>
    <w:pPr>
      <w:spacing w:before="100" w:beforeAutospacing="1" w:after="100" w:afterAutospacing="1"/>
    </w:pPr>
    <w:rPr>
      <w:rFonts w:ascii="Arial" w:eastAsia="Arial Unicode MS" w:hAnsi="Arial" w:cs="Arial"/>
      <w:b/>
      <w:bCs/>
      <w:sz w:val="20"/>
      <w:szCs w:val="20"/>
    </w:rPr>
  </w:style>
  <w:style w:type="paragraph" w:customStyle="1" w:styleId="xl25">
    <w:name w:val="xl25"/>
    <w:basedOn w:val="Normal"/>
    <w:rsid w:val="00467297"/>
    <w:pPr>
      <w:spacing w:before="100" w:beforeAutospacing="1" w:after="100" w:afterAutospacing="1"/>
      <w:jc w:val="center"/>
      <w:textAlignment w:val="center"/>
    </w:pPr>
    <w:rPr>
      <w:rFonts w:ascii="Arial" w:eastAsia="Arial Unicode MS" w:hAnsi="Arial" w:cs="Arial"/>
      <w:b/>
      <w:bCs/>
    </w:rPr>
  </w:style>
  <w:style w:type="paragraph" w:customStyle="1" w:styleId="xl26">
    <w:name w:val="xl26"/>
    <w:basedOn w:val="Normal"/>
    <w:rsid w:val="00467297"/>
    <w:pPr>
      <w:pBdr>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27">
    <w:name w:val="xl27"/>
    <w:basedOn w:val="Normal"/>
    <w:rsid w:val="00467297"/>
    <w:pPr>
      <w:pBdr>
        <w:left w:val="single" w:sz="8" w:space="0" w:color="auto"/>
      </w:pBdr>
      <w:spacing w:before="100" w:beforeAutospacing="1" w:after="100" w:afterAutospacing="1"/>
    </w:pPr>
    <w:rPr>
      <w:rFonts w:ascii="Arial" w:eastAsia="Arial Unicode MS" w:hAnsi="Arial" w:cs="Arial"/>
      <w:b/>
      <w:bCs/>
    </w:rPr>
  </w:style>
  <w:style w:type="paragraph" w:customStyle="1" w:styleId="xl29">
    <w:name w:val="xl29"/>
    <w:basedOn w:val="Normal"/>
    <w:rsid w:val="00467297"/>
    <w:pPr>
      <w:pBdr>
        <w:top w:val="single" w:sz="8" w:space="0" w:color="auto"/>
        <w:left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467297"/>
    <w:pPr>
      <w:pBdr>
        <w:left w:val="single" w:sz="8"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1">
    <w:name w:val="xl31"/>
    <w:basedOn w:val="Normal"/>
    <w:rsid w:val="00467297"/>
    <w:pPr>
      <w:pBdr>
        <w:left w:val="single" w:sz="4" w:space="0" w:color="auto"/>
        <w:right w:val="single" w:sz="4" w:space="0" w:color="auto"/>
      </w:pBdr>
      <w:shd w:val="pct12" w:color="auto" w:fill="auto"/>
      <w:spacing w:before="100" w:beforeAutospacing="1" w:after="100" w:afterAutospacing="1"/>
      <w:textAlignment w:val="center"/>
    </w:pPr>
    <w:rPr>
      <w:rFonts w:ascii="Arial Unicode MS" w:eastAsia="Arial Unicode MS" w:hAnsi="Arial Unicode MS" w:cs="Arial Unicode MS"/>
    </w:rPr>
  </w:style>
  <w:style w:type="paragraph" w:customStyle="1" w:styleId="xl32">
    <w:name w:val="xl32"/>
    <w:basedOn w:val="Normal"/>
    <w:rsid w:val="00467297"/>
    <w:pPr>
      <w:pBdr>
        <w:left w:val="single" w:sz="4" w:space="0" w:color="auto"/>
        <w:right w:val="single" w:sz="4" w:space="0" w:color="auto"/>
      </w:pBdr>
      <w:shd w:val="pct12" w:color="auto" w:fill="auto"/>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467297"/>
    <w:pPr>
      <w:pBdr>
        <w:left w:val="single" w:sz="4" w:space="0" w:color="auto"/>
        <w:bottom w:val="single" w:sz="8" w:space="0" w:color="auto"/>
        <w:right w:val="single" w:sz="4" w:space="0" w:color="auto"/>
      </w:pBdr>
      <w:shd w:val="pct12" w:color="auto" w:fill="auto"/>
      <w:spacing w:before="100" w:beforeAutospacing="1" w:after="100" w:afterAutospacing="1"/>
    </w:pPr>
    <w:rPr>
      <w:rFonts w:ascii="Arial Unicode MS" w:eastAsia="Arial Unicode MS" w:hAnsi="Arial Unicode MS" w:cs="Arial Unicode MS"/>
    </w:rPr>
  </w:style>
  <w:style w:type="paragraph" w:customStyle="1" w:styleId="xl34">
    <w:name w:val="xl34"/>
    <w:basedOn w:val="Normal"/>
    <w:rsid w:val="00467297"/>
    <w:pPr>
      <w:pBdr>
        <w:right w:val="single" w:sz="8" w:space="0" w:color="auto"/>
      </w:pBdr>
      <w:shd w:val="clear" w:color="auto" w:fill="000000"/>
      <w:spacing w:before="100" w:beforeAutospacing="1" w:after="100" w:afterAutospacing="1"/>
    </w:pPr>
    <w:rPr>
      <w:rFonts w:ascii="Arial Unicode MS" w:eastAsia="Arial Unicode MS" w:hAnsi="Arial Unicode MS" w:cs="Arial Unicode MS"/>
    </w:rPr>
  </w:style>
  <w:style w:type="paragraph" w:customStyle="1" w:styleId="xl35">
    <w:name w:val="xl35"/>
    <w:basedOn w:val="Normal"/>
    <w:rsid w:val="00467297"/>
    <w:pPr>
      <w:pBdr>
        <w:left w:val="single" w:sz="8" w:space="0" w:color="auto"/>
        <w:right w:val="single" w:sz="4" w:space="0" w:color="auto"/>
      </w:pBdr>
      <w:shd w:val="clear" w:color="auto" w:fill="000000"/>
      <w:spacing w:before="100" w:beforeAutospacing="1" w:after="100" w:afterAutospacing="1"/>
    </w:pPr>
    <w:rPr>
      <w:rFonts w:ascii="Arial Unicode MS" w:eastAsia="Arial Unicode MS" w:hAnsi="Arial Unicode MS" w:cs="Arial Unicode MS"/>
    </w:rPr>
  </w:style>
  <w:style w:type="paragraph" w:customStyle="1" w:styleId="xl36">
    <w:name w:val="xl36"/>
    <w:basedOn w:val="Normal"/>
    <w:rsid w:val="00467297"/>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7">
    <w:name w:val="xl37"/>
    <w:basedOn w:val="Normal"/>
    <w:rsid w:val="00467297"/>
    <w:pPr>
      <w:pBdr>
        <w:left w:val="single" w:sz="4" w:space="0" w:color="auto"/>
        <w:right w:val="single" w:sz="4" w:space="0" w:color="auto"/>
      </w:pBdr>
      <w:shd w:val="clear" w:color="auto" w:fill="000000"/>
      <w:spacing w:before="100" w:beforeAutospacing="1" w:after="100" w:afterAutospacing="1"/>
    </w:pPr>
    <w:rPr>
      <w:rFonts w:ascii="Arial Unicode MS" w:eastAsia="Arial Unicode MS" w:hAnsi="Arial Unicode MS" w:cs="Arial Unicode MS"/>
    </w:rPr>
  </w:style>
  <w:style w:type="paragraph" w:customStyle="1" w:styleId="xl38">
    <w:name w:val="xl38"/>
    <w:basedOn w:val="Normal"/>
    <w:rsid w:val="0046729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467297"/>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467297"/>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46729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2">
    <w:name w:val="xl42"/>
    <w:basedOn w:val="Normal"/>
    <w:rsid w:val="00467297"/>
    <w:pPr>
      <w:pBdr>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3">
    <w:name w:val="xl43"/>
    <w:basedOn w:val="Normal"/>
    <w:rsid w:val="00467297"/>
    <w:pPr>
      <w:pBdr>
        <w:left w:val="single" w:sz="4" w:space="0" w:color="auto"/>
      </w:pBdr>
      <w:shd w:val="clear" w:color="auto" w:fill="000000"/>
      <w:spacing w:before="100" w:beforeAutospacing="1" w:after="100" w:afterAutospacing="1"/>
    </w:pPr>
    <w:rPr>
      <w:rFonts w:ascii="Arial Unicode MS" w:eastAsia="Arial Unicode MS" w:hAnsi="Arial Unicode MS" w:cs="Arial Unicode MS"/>
    </w:rPr>
  </w:style>
  <w:style w:type="paragraph" w:customStyle="1" w:styleId="xl44">
    <w:name w:val="xl44"/>
    <w:basedOn w:val="Normal"/>
    <w:rsid w:val="00467297"/>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5">
    <w:name w:val="xl45"/>
    <w:basedOn w:val="Normal"/>
    <w:rsid w:val="00467297"/>
    <w:pPr>
      <w:pBdr>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6">
    <w:name w:val="xl46"/>
    <w:basedOn w:val="Normal"/>
    <w:rsid w:val="00467297"/>
    <w:pPr>
      <w:pBdr>
        <w:top w:val="single" w:sz="8" w:space="0" w:color="auto"/>
        <w:left w:val="single" w:sz="4" w:space="0" w:color="auto"/>
        <w:right w:val="single" w:sz="4" w:space="0" w:color="auto"/>
      </w:pBdr>
      <w:shd w:val="pct12" w:color="auto" w:fill="auto"/>
      <w:spacing w:before="100" w:beforeAutospacing="1" w:after="100" w:afterAutospacing="1"/>
    </w:pPr>
    <w:rPr>
      <w:rFonts w:ascii="Arial Unicode MS" w:eastAsia="Arial Unicode MS" w:hAnsi="Arial Unicode MS" w:cs="Arial Unicode MS"/>
    </w:rPr>
  </w:style>
  <w:style w:type="paragraph" w:customStyle="1" w:styleId="xl47">
    <w:name w:val="xl47"/>
    <w:basedOn w:val="Normal"/>
    <w:rsid w:val="0046729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48">
    <w:name w:val="xl48"/>
    <w:basedOn w:val="Normal"/>
    <w:rsid w:val="00467297"/>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49">
    <w:name w:val="xl49"/>
    <w:basedOn w:val="Normal"/>
    <w:rsid w:val="00467297"/>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50">
    <w:name w:val="xl50"/>
    <w:basedOn w:val="Normal"/>
    <w:rsid w:val="00467297"/>
    <w:pPr>
      <w:pBdr>
        <w:top w:val="single" w:sz="4" w:space="0" w:color="auto"/>
        <w:left w:val="single" w:sz="4"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1">
    <w:name w:val="xl51"/>
    <w:basedOn w:val="Normal"/>
    <w:rsid w:val="0046729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52">
    <w:name w:val="xl52"/>
    <w:basedOn w:val="Normal"/>
    <w:rsid w:val="00467297"/>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3">
    <w:name w:val="xl53"/>
    <w:basedOn w:val="Normal"/>
    <w:rsid w:val="00467297"/>
    <w:pPr>
      <w:pBdr>
        <w:top w:val="single" w:sz="4" w:space="0" w:color="auto"/>
        <w:left w:val="single" w:sz="8" w:space="0" w:color="auto"/>
        <w:right w:val="single" w:sz="4" w:space="0" w:color="auto"/>
      </w:pBdr>
      <w:spacing w:before="100" w:beforeAutospacing="1" w:after="100" w:afterAutospacing="1"/>
    </w:pPr>
    <w:rPr>
      <w:rFonts w:ascii="Arial" w:eastAsia="Arial Unicode MS" w:hAnsi="Arial" w:cs="Arial"/>
      <w:b/>
      <w:bCs/>
      <w:i/>
      <w:iCs/>
    </w:rPr>
  </w:style>
  <w:style w:type="paragraph" w:customStyle="1" w:styleId="xl54">
    <w:name w:val="xl54"/>
    <w:basedOn w:val="Normal"/>
    <w:rsid w:val="00467297"/>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b/>
      <w:bCs/>
      <w:i/>
      <w:iCs/>
    </w:rPr>
  </w:style>
  <w:style w:type="paragraph" w:customStyle="1" w:styleId="xl55">
    <w:name w:val="xl55"/>
    <w:basedOn w:val="Normal"/>
    <w:rsid w:val="00467297"/>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eastAsia="Arial Unicode MS" w:hAnsi="Arial" w:cs="Arial"/>
      <w:b/>
      <w:bCs/>
      <w:i/>
      <w:iCs/>
    </w:rPr>
  </w:style>
  <w:style w:type="paragraph" w:customStyle="1" w:styleId="xl28">
    <w:name w:val="xl28"/>
    <w:basedOn w:val="Normal"/>
    <w:rsid w:val="00467297"/>
    <w:pPr>
      <w:pBdr>
        <w:top w:val="single" w:sz="8" w:space="0" w:color="auto"/>
        <w:left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56">
    <w:name w:val="xl56"/>
    <w:basedOn w:val="Normal"/>
    <w:rsid w:val="00467297"/>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57">
    <w:name w:val="xl57"/>
    <w:basedOn w:val="Normal"/>
    <w:rsid w:val="00467297"/>
    <w:pPr>
      <w:pBdr>
        <w:left w:val="single" w:sz="8" w:space="0" w:color="auto"/>
        <w:bottom w:val="single" w:sz="4" w:space="0" w:color="auto"/>
      </w:pBdr>
      <w:shd w:val="clear" w:color="auto" w:fill="C0C0C0"/>
      <w:spacing w:before="100" w:beforeAutospacing="1" w:after="100" w:afterAutospacing="1"/>
    </w:pPr>
    <w:rPr>
      <w:rFonts w:ascii="Arial" w:eastAsia="Arial Unicode MS" w:hAnsi="Arial" w:cs="Arial"/>
      <w:b/>
      <w:bCs/>
    </w:rPr>
  </w:style>
  <w:style w:type="paragraph" w:customStyle="1" w:styleId="xl58">
    <w:name w:val="xl58"/>
    <w:basedOn w:val="Normal"/>
    <w:rsid w:val="00467297"/>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59">
    <w:name w:val="xl59"/>
    <w:basedOn w:val="Normal"/>
    <w:rsid w:val="00467297"/>
    <w:pPr>
      <w:pBdr>
        <w:top w:val="single" w:sz="4" w:space="0" w:color="auto"/>
        <w:left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60">
    <w:name w:val="xl60"/>
    <w:basedOn w:val="Normal"/>
    <w:rsid w:val="00467297"/>
    <w:pPr>
      <w:pBdr>
        <w:top w:val="single" w:sz="4" w:space="0" w:color="auto"/>
        <w:left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61">
    <w:name w:val="xl61"/>
    <w:basedOn w:val="Normal"/>
    <w:rsid w:val="00467297"/>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62">
    <w:name w:val="xl62"/>
    <w:basedOn w:val="Normal"/>
    <w:rsid w:val="00467297"/>
    <w:pPr>
      <w:pBdr>
        <w:top w:val="single" w:sz="8" w:space="0" w:color="auto"/>
        <w:left w:val="single" w:sz="4" w:space="0" w:color="auto"/>
      </w:pBdr>
      <w:spacing w:before="100" w:beforeAutospacing="1" w:after="100" w:afterAutospacing="1"/>
      <w:jc w:val="center"/>
    </w:pPr>
    <w:rPr>
      <w:rFonts w:ascii="Arial" w:eastAsia="Arial Unicode MS" w:hAnsi="Arial" w:cs="Arial"/>
      <w:b/>
      <w:bCs/>
    </w:rPr>
  </w:style>
  <w:style w:type="paragraph" w:customStyle="1" w:styleId="Retraitcorpsdetexte31">
    <w:name w:val="Retrait corps de texte 31"/>
    <w:basedOn w:val="Normal"/>
    <w:rsid w:val="00467297"/>
    <w:pPr>
      <w:widowControl w:val="0"/>
      <w:tabs>
        <w:tab w:val="left" w:pos="2340"/>
      </w:tabs>
      <w:ind w:left="1440"/>
    </w:pPr>
    <w:rPr>
      <w:lang w:eastAsia="fr-CA"/>
    </w:rPr>
  </w:style>
  <w:style w:type="paragraph" w:styleId="Paragraphedeliste">
    <w:name w:val="List Paragraph"/>
    <w:basedOn w:val="Normal"/>
    <w:uiPriority w:val="34"/>
    <w:qFormat/>
    <w:rsid w:val="00467297"/>
    <w:pPr>
      <w:ind w:left="708"/>
    </w:pPr>
  </w:style>
  <w:style w:type="paragraph" w:styleId="Textedebulles">
    <w:name w:val="Balloon Text"/>
    <w:basedOn w:val="Normal"/>
    <w:link w:val="TextedebullesCar"/>
    <w:uiPriority w:val="99"/>
    <w:semiHidden/>
    <w:unhideWhenUsed/>
    <w:rsid w:val="00467297"/>
    <w:rPr>
      <w:rFonts w:ascii="Tahoma" w:hAnsi="Tahoma" w:cs="Tahoma"/>
      <w:sz w:val="16"/>
      <w:szCs w:val="16"/>
    </w:rPr>
  </w:style>
  <w:style w:type="character" w:customStyle="1" w:styleId="TextedebullesCar">
    <w:name w:val="Texte de bulles Car"/>
    <w:basedOn w:val="Policepardfaut"/>
    <w:link w:val="Textedebulles"/>
    <w:uiPriority w:val="99"/>
    <w:semiHidden/>
    <w:rsid w:val="00467297"/>
    <w:rPr>
      <w:rFonts w:ascii="Tahoma" w:eastAsia="Times New Roman" w:hAnsi="Tahoma" w:cs="Tahoma"/>
      <w:sz w:val="16"/>
      <w:szCs w:val="16"/>
      <w:lang w:eastAsia="fr-FR"/>
    </w:rPr>
  </w:style>
  <w:style w:type="paragraph" w:styleId="Corpsdetexte">
    <w:name w:val="Body Text"/>
    <w:basedOn w:val="Normal"/>
    <w:link w:val="CorpsdetexteCar"/>
    <w:rsid w:val="00467297"/>
  </w:style>
  <w:style w:type="character" w:customStyle="1" w:styleId="CorpsdetexteCar">
    <w:name w:val="Corps de texte Car"/>
    <w:basedOn w:val="Policepardfaut"/>
    <w:link w:val="Corpsdetexte"/>
    <w:rsid w:val="00467297"/>
    <w:rPr>
      <w:rFonts w:ascii="Times New Roman" w:eastAsia="Times New Roman" w:hAnsi="Times New Roman" w:cs="Times New Roman"/>
      <w:sz w:val="24"/>
      <w:szCs w:val="24"/>
      <w:lang w:eastAsia="fr-FR"/>
    </w:rPr>
  </w:style>
  <w:style w:type="paragraph" w:styleId="Retraitcorpsdetexte">
    <w:name w:val="Body Text Indent"/>
    <w:basedOn w:val="Normal"/>
    <w:link w:val="RetraitcorpsdetexteCar"/>
    <w:uiPriority w:val="99"/>
    <w:semiHidden/>
    <w:unhideWhenUsed/>
    <w:rsid w:val="00467297"/>
    <w:pPr>
      <w:spacing w:after="120"/>
      <w:ind w:left="283"/>
    </w:pPr>
  </w:style>
  <w:style w:type="character" w:customStyle="1" w:styleId="RetraitcorpsdetexteCar">
    <w:name w:val="Retrait corps de texte Car"/>
    <w:basedOn w:val="Policepardfaut"/>
    <w:link w:val="Retraitcorpsdetexte"/>
    <w:uiPriority w:val="99"/>
    <w:semiHidden/>
    <w:rsid w:val="00467297"/>
    <w:rPr>
      <w:rFonts w:ascii="Times New Roman" w:eastAsia="Times New Roman" w:hAnsi="Times New Roman" w:cs="Times New Roman"/>
      <w:sz w:val="24"/>
      <w:szCs w:val="24"/>
      <w:lang w:eastAsia="fr-FR"/>
    </w:rPr>
  </w:style>
  <w:style w:type="paragraph" w:styleId="Textebrut">
    <w:name w:val="Plain Text"/>
    <w:basedOn w:val="Normal"/>
    <w:link w:val="TextebrutCar"/>
    <w:uiPriority w:val="99"/>
    <w:unhideWhenUsed/>
    <w:rsid w:val="00467297"/>
    <w:pPr>
      <w:jc w:val="left"/>
    </w:pPr>
    <w:rPr>
      <w:rFonts w:ascii="Consolas" w:hAnsi="Consolas"/>
      <w:sz w:val="21"/>
      <w:szCs w:val="21"/>
    </w:rPr>
  </w:style>
  <w:style w:type="character" w:customStyle="1" w:styleId="TextebrutCar">
    <w:name w:val="Texte brut Car"/>
    <w:basedOn w:val="Policepardfaut"/>
    <w:link w:val="Textebrut"/>
    <w:uiPriority w:val="99"/>
    <w:rsid w:val="00467297"/>
    <w:rPr>
      <w:rFonts w:ascii="Consolas" w:eastAsia="Times New Roman" w:hAnsi="Consolas" w:cs="Times New Roman"/>
      <w:sz w:val="21"/>
      <w:szCs w:val="21"/>
      <w:lang w:eastAsia="fr-FR"/>
    </w:rPr>
  </w:style>
  <w:style w:type="paragraph" w:customStyle="1" w:styleId="Style2">
    <w:name w:val="Style 2"/>
    <w:basedOn w:val="Normal"/>
    <w:uiPriority w:val="99"/>
    <w:rsid w:val="00467297"/>
    <w:pPr>
      <w:widowControl w:val="0"/>
      <w:autoSpaceDE w:val="0"/>
      <w:autoSpaceDN w:val="0"/>
    </w:pPr>
    <w:rPr>
      <w:lang w:val="en-US" w:eastAsia="fr-CA"/>
    </w:rPr>
  </w:style>
  <w:style w:type="paragraph" w:customStyle="1" w:styleId="Style1">
    <w:name w:val="Style 1"/>
    <w:basedOn w:val="Normal"/>
    <w:uiPriority w:val="99"/>
    <w:rsid w:val="00467297"/>
    <w:pPr>
      <w:widowControl w:val="0"/>
      <w:autoSpaceDE w:val="0"/>
      <w:autoSpaceDN w:val="0"/>
    </w:pPr>
    <w:rPr>
      <w:lang w:val="en-US" w:eastAsia="fr-CA"/>
    </w:rPr>
  </w:style>
  <w:style w:type="paragraph" w:styleId="Notedebasdepage">
    <w:name w:val="footnote text"/>
    <w:basedOn w:val="Normal"/>
    <w:link w:val="NotedebasdepageCar"/>
    <w:uiPriority w:val="99"/>
    <w:semiHidden/>
    <w:unhideWhenUsed/>
    <w:rsid w:val="00467297"/>
    <w:pPr>
      <w:jc w:val="left"/>
    </w:pPr>
    <w:rPr>
      <w:sz w:val="20"/>
      <w:szCs w:val="20"/>
    </w:rPr>
  </w:style>
  <w:style w:type="character" w:customStyle="1" w:styleId="NotedebasdepageCar">
    <w:name w:val="Note de bas de page Car"/>
    <w:basedOn w:val="Policepardfaut"/>
    <w:link w:val="Notedebasdepage"/>
    <w:uiPriority w:val="99"/>
    <w:semiHidden/>
    <w:rsid w:val="00467297"/>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67297"/>
    <w:rPr>
      <w:vertAlign w:val="superscript"/>
    </w:rPr>
  </w:style>
  <w:style w:type="character" w:customStyle="1" w:styleId="textesvert1">
    <w:name w:val="textesvert1"/>
    <w:rsid w:val="00467297"/>
    <w:rPr>
      <w:rFonts w:ascii="Verdana" w:hAnsi="Verdana" w:hint="default"/>
      <w:b w:val="0"/>
      <w:bCs w:val="0"/>
      <w:i w:val="0"/>
      <w:iCs w:val="0"/>
      <w:color w:val="78A22F"/>
    </w:rPr>
  </w:style>
  <w:style w:type="character" w:styleId="Accentuation">
    <w:name w:val="Emphasis"/>
    <w:qFormat/>
    <w:rsid w:val="00467297"/>
    <w:rPr>
      <w:i/>
      <w:iCs/>
    </w:rPr>
  </w:style>
  <w:style w:type="paragraph" w:customStyle="1" w:styleId="e2">
    <w:name w:val="e2"/>
    <w:basedOn w:val="Normal"/>
    <w:rsid w:val="00467297"/>
    <w:pPr>
      <w:keepLines/>
      <w:jc w:val="left"/>
    </w:pPr>
    <w:rPr>
      <w:szCs w:val="20"/>
      <w:lang w:eastAsia="fr-CA"/>
    </w:rPr>
  </w:style>
  <w:style w:type="paragraph" w:styleId="Corpsdetexte2">
    <w:name w:val="Body Text 2"/>
    <w:basedOn w:val="Normal"/>
    <w:link w:val="Corpsdetexte2Car"/>
    <w:uiPriority w:val="99"/>
    <w:semiHidden/>
    <w:unhideWhenUsed/>
    <w:rsid w:val="00467297"/>
    <w:pPr>
      <w:spacing w:after="120" w:line="480" w:lineRule="auto"/>
    </w:pPr>
  </w:style>
  <w:style w:type="character" w:customStyle="1" w:styleId="Corpsdetexte2Car">
    <w:name w:val="Corps de texte 2 Car"/>
    <w:basedOn w:val="Policepardfaut"/>
    <w:link w:val="Corpsdetexte2"/>
    <w:uiPriority w:val="99"/>
    <w:semiHidden/>
    <w:rsid w:val="00467297"/>
    <w:rPr>
      <w:rFonts w:ascii="Times New Roman" w:eastAsia="Times New Roman" w:hAnsi="Times New Roman" w:cs="Times New Roman"/>
      <w:sz w:val="24"/>
      <w:szCs w:val="24"/>
      <w:lang w:eastAsia="fr-FR"/>
    </w:rPr>
  </w:style>
  <w:style w:type="character" w:customStyle="1" w:styleId="ATTENDU">
    <w:name w:val="ATTENDU"/>
    <w:rsid w:val="00467297"/>
    <w:rPr>
      <w:rFonts w:ascii="Arial Narrow" w:hAnsi="Arial Narrow"/>
      <w:b/>
      <w:caps/>
      <w:dstrike w:val="0"/>
      <w:sz w:val="22"/>
      <w:vertAlign w:val="baseline"/>
    </w:rPr>
  </w:style>
  <w:style w:type="paragraph" w:customStyle="1" w:styleId="Rsolution">
    <w:name w:val="Résolution"/>
    <w:basedOn w:val="Normal"/>
    <w:rsid w:val="00467297"/>
    <w:pPr>
      <w:spacing w:before="120"/>
    </w:pPr>
    <w:rPr>
      <w:rFonts w:ascii="Arial Narrow" w:eastAsia="Times" w:hAnsi="Arial Narrow"/>
      <w:sz w:val="22"/>
      <w:szCs w:val="22"/>
      <w:lang w:val="fr-FR" w:eastAsia="en-US"/>
    </w:rPr>
  </w:style>
  <w:style w:type="character" w:styleId="Lienhypertexte">
    <w:name w:val="Hyperlink"/>
    <w:uiPriority w:val="99"/>
    <w:unhideWhenUsed/>
    <w:rsid w:val="00467297"/>
    <w:rPr>
      <w:color w:val="0000FF"/>
      <w:u w:val="single"/>
    </w:rPr>
  </w:style>
  <w:style w:type="paragraph" w:customStyle="1" w:styleId="CM7">
    <w:name w:val="CM7"/>
    <w:basedOn w:val="Normal"/>
    <w:next w:val="Normal"/>
    <w:uiPriority w:val="99"/>
    <w:rsid w:val="00467297"/>
    <w:pPr>
      <w:widowControl w:val="0"/>
      <w:autoSpaceDE w:val="0"/>
      <w:autoSpaceDN w:val="0"/>
      <w:adjustRightInd w:val="0"/>
      <w:jc w:val="left"/>
    </w:pPr>
    <w:rPr>
      <w:rFonts w:ascii="Arial" w:hAnsi="Arial" w:cs="Arial"/>
      <w:lang w:eastAsia="fr-CA"/>
    </w:rPr>
  </w:style>
  <w:style w:type="paragraph" w:customStyle="1" w:styleId="CM3">
    <w:name w:val="CM3"/>
    <w:basedOn w:val="Normal"/>
    <w:next w:val="Normal"/>
    <w:uiPriority w:val="99"/>
    <w:rsid w:val="00467297"/>
    <w:pPr>
      <w:widowControl w:val="0"/>
      <w:autoSpaceDE w:val="0"/>
      <w:autoSpaceDN w:val="0"/>
      <w:adjustRightInd w:val="0"/>
      <w:spacing w:line="278" w:lineRule="atLeast"/>
      <w:jc w:val="left"/>
    </w:pPr>
    <w:rPr>
      <w:rFonts w:ascii="Arial" w:hAnsi="Arial" w:cs="Arial"/>
      <w:lang w:eastAsia="fr-CA"/>
    </w:rPr>
  </w:style>
  <w:style w:type="paragraph" w:customStyle="1" w:styleId="CM4">
    <w:name w:val="CM4"/>
    <w:basedOn w:val="Normal"/>
    <w:next w:val="Normal"/>
    <w:uiPriority w:val="99"/>
    <w:rsid w:val="00467297"/>
    <w:pPr>
      <w:widowControl w:val="0"/>
      <w:autoSpaceDE w:val="0"/>
      <w:autoSpaceDN w:val="0"/>
      <w:adjustRightInd w:val="0"/>
      <w:spacing w:line="278" w:lineRule="atLeast"/>
      <w:jc w:val="left"/>
    </w:pPr>
    <w:rPr>
      <w:rFonts w:ascii="Arial" w:hAnsi="Arial" w:cs="Arial"/>
      <w:lang w:eastAsia="fr-CA"/>
    </w:rPr>
  </w:style>
  <w:style w:type="paragraph" w:styleId="Retraitcorpsdetexte2">
    <w:name w:val="Body Text Indent 2"/>
    <w:basedOn w:val="Normal"/>
    <w:link w:val="Retraitcorpsdetexte2Car"/>
    <w:uiPriority w:val="99"/>
    <w:unhideWhenUsed/>
    <w:rsid w:val="00467297"/>
    <w:pPr>
      <w:spacing w:after="120" w:line="480" w:lineRule="auto"/>
      <w:ind w:left="283"/>
    </w:pPr>
  </w:style>
  <w:style w:type="character" w:customStyle="1" w:styleId="Retraitcorpsdetexte2Car">
    <w:name w:val="Retrait corps de texte 2 Car"/>
    <w:basedOn w:val="Policepardfaut"/>
    <w:link w:val="Retraitcorpsdetexte2"/>
    <w:uiPriority w:val="99"/>
    <w:rsid w:val="00467297"/>
    <w:rPr>
      <w:rFonts w:ascii="Times New Roman" w:eastAsia="Times New Roman" w:hAnsi="Times New Roman" w:cs="Times New Roman"/>
      <w:sz w:val="24"/>
      <w:szCs w:val="24"/>
      <w:lang w:eastAsia="fr-FR"/>
    </w:rPr>
  </w:style>
  <w:style w:type="paragraph" w:customStyle="1" w:styleId="Default">
    <w:name w:val="Default"/>
    <w:rsid w:val="00467297"/>
    <w:pPr>
      <w:autoSpaceDE w:val="0"/>
      <w:autoSpaceDN w:val="0"/>
      <w:adjustRightInd w:val="0"/>
      <w:spacing w:after="0" w:line="240" w:lineRule="auto"/>
    </w:pPr>
    <w:rPr>
      <w:rFonts w:ascii="Times New Roman" w:eastAsia="Times New Roman" w:hAnsi="Times New Roman" w:cs="Times New Roman"/>
      <w:color w:val="000000"/>
      <w:sz w:val="24"/>
      <w:szCs w:val="24"/>
      <w:lang w:eastAsia="fr-CA"/>
    </w:rPr>
  </w:style>
  <w:style w:type="character" w:customStyle="1" w:styleId="4TitredelaprocdureCar">
    <w:name w:val="4. Titre de la procédure Car"/>
    <w:link w:val="4Titredelaprocdure"/>
    <w:locked/>
    <w:rsid w:val="00467297"/>
    <w:rPr>
      <w:rFonts w:ascii="Arial" w:hAnsi="Arial" w:cs="Arial"/>
      <w:b/>
      <w:bCs/>
      <w:caps/>
      <w:kern w:val="32"/>
      <w:sz w:val="24"/>
      <w:lang w:eastAsia="fr-FR"/>
    </w:rPr>
  </w:style>
  <w:style w:type="paragraph" w:customStyle="1" w:styleId="4Titredelaprocdure">
    <w:name w:val="4. Titre de la procédure"/>
    <w:basedOn w:val="Normal"/>
    <w:link w:val="4TitredelaprocdureCar"/>
    <w:qFormat/>
    <w:rsid w:val="00467297"/>
    <w:pPr>
      <w:jc w:val="center"/>
    </w:pPr>
    <w:rPr>
      <w:rFonts w:ascii="Arial" w:eastAsiaTheme="minorHAnsi" w:hAnsi="Arial" w:cs="Arial"/>
      <w:b/>
      <w:bCs/>
      <w:caps/>
      <w:kern w:val="32"/>
      <w:szCs w:val="22"/>
    </w:rPr>
  </w:style>
  <w:style w:type="character" w:styleId="Lienhypertextesuivivisit">
    <w:name w:val="FollowedHyperlink"/>
    <w:uiPriority w:val="99"/>
    <w:semiHidden/>
    <w:unhideWhenUsed/>
    <w:rsid w:val="00467297"/>
    <w:rPr>
      <w:color w:val="954F72"/>
      <w:u w:val="single"/>
    </w:rPr>
  </w:style>
  <w:style w:type="paragraph" w:styleId="NormalWeb">
    <w:name w:val="Normal (Web)"/>
    <w:basedOn w:val="Normal"/>
    <w:uiPriority w:val="99"/>
    <w:semiHidden/>
    <w:unhideWhenUsed/>
    <w:rsid w:val="00467297"/>
    <w:pPr>
      <w:spacing w:before="100" w:beforeAutospacing="1" w:after="100" w:afterAutospacing="1"/>
      <w:jc w:val="left"/>
    </w:pPr>
    <w:rPr>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2954</Words>
  <Characters>16247</Characters>
  <Application>Microsoft Office Word</Application>
  <DocSecurity>0</DocSecurity>
  <Lines>135</Lines>
  <Paragraphs>38</Paragraphs>
  <ScaleCrop>false</ScaleCrop>
  <Company/>
  <LinksUpToDate>false</LinksUpToDate>
  <CharactersWithSpaces>19163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Adjointe</dc:creator>
  <cp:keywords/>
  <dc:description/>
  <cp:lastModifiedBy>Adjointe</cp:lastModifiedBy>
  <cp:revision>2</cp:revision>
  <dcterms:created xsi:type="dcterms:W3CDTF">2020-11-10T20:13:00Z</dcterms:created>
  <dcterms:modified xsi:type="dcterms:W3CDTF">2020-11-12T15:37:00Z</dcterms:modified>
</cp:coreProperties>
</file>